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78519" w14:textId="77777777" w:rsidR="002E714B" w:rsidRPr="002E714B" w:rsidRDefault="002E714B" w:rsidP="002E714B">
      <w:pPr>
        <w:spacing w:before="100" w:beforeAutospacing="1" w:after="100" w:afterAutospacing="1" w:line="240" w:lineRule="auto"/>
        <w:jc w:val="center"/>
        <w:outlineLvl w:val="0"/>
        <w:rPr>
          <w:rFonts w:eastAsia="Times New Roman" w:cs="Times New Roman"/>
          <w:b/>
          <w:bCs/>
          <w:kern w:val="36"/>
          <w:sz w:val="32"/>
          <w:szCs w:val="32"/>
          <w:lang w:eastAsia="uk-UA"/>
        </w:rPr>
      </w:pPr>
      <w:r w:rsidRPr="002E714B">
        <w:rPr>
          <w:rFonts w:eastAsia="Times New Roman" w:cs="Times New Roman"/>
          <w:b/>
          <w:bCs/>
          <w:kern w:val="36"/>
          <w:sz w:val="32"/>
          <w:szCs w:val="32"/>
          <w:lang w:eastAsia="uk-UA"/>
        </w:rPr>
        <w:t>ЗВІТ ДИРЕКТОРА ШКОЛИ</w:t>
      </w:r>
    </w:p>
    <w:p w14:paraId="61CA9057" w14:textId="371D621A" w:rsidR="003106A0" w:rsidRDefault="002E714B" w:rsidP="005102F9">
      <w:pPr>
        <w:spacing w:before="100" w:beforeAutospacing="1" w:after="100" w:afterAutospacing="1" w:line="240" w:lineRule="auto"/>
        <w:jc w:val="center"/>
        <w:outlineLvl w:val="0"/>
        <w:rPr>
          <w:rFonts w:eastAsia="Times New Roman" w:cs="Times New Roman"/>
          <w:szCs w:val="28"/>
          <w:lang w:eastAsia="ru-RU"/>
        </w:rPr>
      </w:pPr>
      <w:r w:rsidRPr="002E714B">
        <w:rPr>
          <w:rFonts w:eastAsia="Times New Roman" w:cs="Times New Roman"/>
          <w:b/>
          <w:bCs/>
          <w:sz w:val="32"/>
          <w:szCs w:val="32"/>
          <w:lang w:eastAsia="uk-UA"/>
        </w:rPr>
        <w:t>за 202</w:t>
      </w:r>
      <w:r>
        <w:rPr>
          <w:rFonts w:eastAsia="Times New Roman" w:cs="Times New Roman"/>
          <w:b/>
          <w:bCs/>
          <w:sz w:val="32"/>
          <w:szCs w:val="32"/>
          <w:lang w:eastAsia="uk-UA"/>
        </w:rPr>
        <w:t>5</w:t>
      </w:r>
      <w:r w:rsidRPr="002E714B">
        <w:rPr>
          <w:rFonts w:eastAsia="Times New Roman" w:cs="Times New Roman"/>
          <w:b/>
          <w:bCs/>
          <w:sz w:val="32"/>
          <w:szCs w:val="32"/>
          <w:lang w:eastAsia="uk-UA"/>
        </w:rPr>
        <w:t>–202</w:t>
      </w:r>
      <w:r>
        <w:rPr>
          <w:rFonts w:eastAsia="Times New Roman" w:cs="Times New Roman"/>
          <w:b/>
          <w:bCs/>
          <w:sz w:val="32"/>
          <w:szCs w:val="32"/>
          <w:lang w:eastAsia="uk-UA"/>
        </w:rPr>
        <w:t xml:space="preserve">6 </w:t>
      </w:r>
      <w:r w:rsidRPr="002E714B">
        <w:rPr>
          <w:rFonts w:eastAsia="Times New Roman" w:cs="Times New Roman"/>
          <w:b/>
          <w:bCs/>
          <w:sz w:val="32"/>
          <w:szCs w:val="32"/>
          <w:lang w:eastAsia="uk-UA"/>
        </w:rPr>
        <w:t>навчальний рік</w:t>
      </w:r>
    </w:p>
    <w:p w14:paraId="74072782" w14:textId="3E041A72" w:rsidR="006B2534" w:rsidRPr="00583B84" w:rsidRDefault="00AC5C36" w:rsidP="002E714B">
      <w:pPr>
        <w:spacing w:after="0" w:line="240" w:lineRule="auto"/>
        <w:ind w:firstLine="709"/>
        <w:jc w:val="both"/>
        <w:rPr>
          <w:rFonts w:eastAsia="Times New Roman" w:cs="Times New Roman"/>
          <w:b/>
          <w:szCs w:val="28"/>
          <w:lang w:eastAsia="uk-UA"/>
        </w:rPr>
      </w:pPr>
      <w:r w:rsidRPr="00583B84">
        <w:rPr>
          <w:rFonts w:eastAsia="Times New Roman" w:cs="Times New Roman"/>
          <w:b/>
          <w:szCs w:val="28"/>
          <w:lang w:eastAsia="ru-RU"/>
        </w:rPr>
        <w:t xml:space="preserve">І. </w:t>
      </w:r>
      <w:r w:rsidR="006B2534" w:rsidRPr="00583B84">
        <w:rPr>
          <w:rFonts w:eastAsia="Times New Roman" w:cs="Times New Roman"/>
          <w:b/>
          <w:szCs w:val="28"/>
          <w:lang w:eastAsia="uk-UA"/>
        </w:rPr>
        <w:t>ПАСПОРТ ШКОЛИ</w:t>
      </w:r>
    </w:p>
    <w:p w14:paraId="085F9064" w14:textId="77777777" w:rsidR="00933EC3" w:rsidRPr="00583B84" w:rsidRDefault="00933EC3" w:rsidP="00082966">
      <w:pPr>
        <w:spacing w:after="0" w:line="240" w:lineRule="auto"/>
        <w:ind w:right="-154" w:firstLine="567"/>
        <w:jc w:val="both"/>
        <w:rPr>
          <w:rFonts w:eastAsia="Times New Roman" w:cs="Times New Roman"/>
          <w:b/>
          <w:szCs w:val="28"/>
          <w:lang w:eastAsia="uk-UA"/>
        </w:rPr>
      </w:pPr>
    </w:p>
    <w:p w14:paraId="51838ADB" w14:textId="77777777" w:rsidR="006B2534" w:rsidRPr="00583B84" w:rsidRDefault="006B2534" w:rsidP="00082966">
      <w:pPr>
        <w:spacing w:after="0" w:line="240" w:lineRule="auto"/>
        <w:jc w:val="both"/>
        <w:rPr>
          <w:rFonts w:eastAsia="Calibri" w:cs="Times New Roman"/>
          <w:b/>
          <w:iCs/>
          <w:noProof/>
          <w:szCs w:val="28"/>
        </w:rPr>
      </w:pPr>
      <w:r w:rsidRPr="00583B84">
        <w:rPr>
          <w:rFonts w:eastAsia="Calibri" w:cs="Times New Roman"/>
          <w:b/>
          <w:iCs/>
          <w:noProof/>
          <w:szCs w:val="28"/>
        </w:rPr>
        <w:t>Форма власності</w:t>
      </w:r>
    </w:p>
    <w:p w14:paraId="3E72CB4D" w14:textId="77777777" w:rsidR="006B2534" w:rsidRPr="00583B84" w:rsidRDefault="006B2534" w:rsidP="00931A5B">
      <w:pPr>
        <w:spacing w:after="0" w:line="240" w:lineRule="auto"/>
        <w:jc w:val="both"/>
        <w:rPr>
          <w:rFonts w:eastAsia="Calibri" w:cs="Times New Roman"/>
          <w:noProof/>
          <w:szCs w:val="28"/>
        </w:rPr>
      </w:pPr>
      <w:r w:rsidRPr="00583B84">
        <w:rPr>
          <w:rFonts w:eastAsia="Calibri" w:cs="Times New Roman"/>
          <w:noProof/>
          <w:szCs w:val="28"/>
        </w:rPr>
        <w:t xml:space="preserve">Комунальна власність Рівненської обласної ради. </w:t>
      </w:r>
    </w:p>
    <w:p w14:paraId="22697E0B" w14:textId="77777777" w:rsidR="00933EC3" w:rsidRPr="00583B84" w:rsidRDefault="006B2534" w:rsidP="00931A5B">
      <w:pPr>
        <w:spacing w:after="0" w:line="240" w:lineRule="auto"/>
        <w:jc w:val="both"/>
        <w:rPr>
          <w:rFonts w:eastAsia="Calibri" w:cs="Times New Roman"/>
          <w:noProof/>
          <w:szCs w:val="28"/>
        </w:rPr>
      </w:pPr>
      <w:r w:rsidRPr="00583B84">
        <w:rPr>
          <w:rFonts w:eastAsia="Calibri" w:cs="Times New Roman"/>
          <w:noProof/>
          <w:szCs w:val="28"/>
        </w:rPr>
        <w:t>Управління і фінансування школи здійснюється департаментом освіти і науки Рівненської обласної державної адміністрації.</w:t>
      </w:r>
    </w:p>
    <w:p w14:paraId="54EE1759" w14:textId="55330C3E" w:rsidR="006B2534" w:rsidRPr="00583B84" w:rsidRDefault="006B2534" w:rsidP="00082966">
      <w:pPr>
        <w:spacing w:after="0" w:line="240" w:lineRule="auto"/>
        <w:ind w:firstLine="567"/>
        <w:jc w:val="both"/>
        <w:rPr>
          <w:rFonts w:eastAsia="Calibri" w:cs="Times New Roman"/>
          <w:noProof/>
          <w:szCs w:val="28"/>
        </w:rPr>
      </w:pPr>
      <w:r w:rsidRPr="00583B84">
        <w:rPr>
          <w:rFonts w:eastAsia="Calibri" w:cs="Times New Roman"/>
          <w:noProof/>
          <w:szCs w:val="28"/>
        </w:rPr>
        <w:t xml:space="preserve"> </w:t>
      </w:r>
    </w:p>
    <w:p w14:paraId="4D028B05" w14:textId="77777777" w:rsidR="006B2534" w:rsidRPr="00583B84" w:rsidRDefault="006B2534" w:rsidP="00082966">
      <w:pPr>
        <w:spacing w:after="0" w:line="240" w:lineRule="auto"/>
        <w:jc w:val="both"/>
        <w:rPr>
          <w:rFonts w:eastAsia="Calibri" w:cs="Times New Roman"/>
          <w:b/>
          <w:iCs/>
          <w:noProof/>
          <w:szCs w:val="28"/>
        </w:rPr>
      </w:pPr>
      <w:r w:rsidRPr="00583B84">
        <w:rPr>
          <w:rFonts w:eastAsia="Calibri" w:cs="Times New Roman"/>
          <w:b/>
          <w:iCs/>
          <w:noProof/>
          <w:szCs w:val="28"/>
        </w:rPr>
        <w:t xml:space="preserve">Юридична адреса навчального закладу </w:t>
      </w:r>
    </w:p>
    <w:p w14:paraId="759C28E9" w14:textId="6EDBA809" w:rsidR="006B2534" w:rsidRPr="00583B84" w:rsidRDefault="006B2534" w:rsidP="00931A5B">
      <w:pPr>
        <w:spacing w:after="0" w:line="240" w:lineRule="auto"/>
        <w:jc w:val="both"/>
        <w:rPr>
          <w:rFonts w:eastAsia="Calibri" w:cs="Times New Roman"/>
          <w:noProof/>
          <w:szCs w:val="28"/>
        </w:rPr>
      </w:pPr>
      <w:r w:rsidRPr="00583B84">
        <w:rPr>
          <w:rFonts w:eastAsia="Calibri" w:cs="Times New Roman"/>
          <w:noProof/>
          <w:szCs w:val="28"/>
        </w:rPr>
        <w:t xml:space="preserve">вул. Івана Вишенського, 42, м. Острог, Рівненський район, Рівненської області, 35800, тел. факс (03654) 3 02 74, тел. 2 33 05, е-mail: </w:t>
      </w:r>
      <w:hyperlink r:id="rId8" w:history="1">
        <w:r w:rsidR="00933EC3" w:rsidRPr="00583B84">
          <w:rPr>
            <w:rStyle w:val="a9"/>
            <w:rFonts w:eastAsia="Calibri" w:cs="Times New Roman"/>
            <w:noProof/>
            <w:color w:val="auto"/>
            <w:szCs w:val="28"/>
          </w:rPr>
          <w:t>ostroh_school@i.ua</w:t>
        </w:r>
      </w:hyperlink>
    </w:p>
    <w:p w14:paraId="7A4B2C48" w14:textId="77777777" w:rsidR="00933EC3" w:rsidRPr="00583B84" w:rsidRDefault="00933EC3" w:rsidP="00082966">
      <w:pPr>
        <w:spacing w:after="0" w:line="240" w:lineRule="auto"/>
        <w:ind w:firstLine="567"/>
        <w:jc w:val="both"/>
        <w:rPr>
          <w:rFonts w:eastAsia="Calibri" w:cs="Times New Roman"/>
          <w:noProof/>
          <w:szCs w:val="28"/>
        </w:rPr>
      </w:pPr>
    </w:p>
    <w:p w14:paraId="02DA7AA5" w14:textId="3454E620" w:rsidR="006B2534" w:rsidRPr="00583B84" w:rsidRDefault="006B2534" w:rsidP="00082966">
      <w:pPr>
        <w:spacing w:after="0" w:line="240" w:lineRule="auto"/>
        <w:jc w:val="both"/>
        <w:rPr>
          <w:rFonts w:eastAsia="Calibri" w:cs="Times New Roman"/>
          <w:noProof/>
          <w:szCs w:val="28"/>
        </w:rPr>
      </w:pPr>
      <w:r w:rsidRPr="00583B84">
        <w:rPr>
          <w:rFonts w:eastAsia="Calibri" w:cs="Times New Roman"/>
          <w:b/>
          <w:iCs/>
          <w:noProof/>
          <w:szCs w:val="28"/>
        </w:rPr>
        <w:t xml:space="preserve">Мова освітнього процесу </w:t>
      </w:r>
      <w:r w:rsidRPr="00583B84">
        <w:rPr>
          <w:rFonts w:eastAsia="Calibri" w:cs="Times New Roman"/>
          <w:noProof/>
          <w:szCs w:val="28"/>
        </w:rPr>
        <w:t xml:space="preserve">державна </w:t>
      </w:r>
      <w:r w:rsidR="00933EC3" w:rsidRPr="00583B84">
        <w:rPr>
          <w:rFonts w:eastAsia="Calibri" w:cs="Times New Roman"/>
          <w:noProof/>
          <w:szCs w:val="28"/>
        </w:rPr>
        <w:t>–</w:t>
      </w:r>
      <w:r w:rsidRPr="00583B84">
        <w:rPr>
          <w:rFonts w:eastAsia="Calibri" w:cs="Times New Roman"/>
          <w:noProof/>
          <w:szCs w:val="28"/>
        </w:rPr>
        <w:t xml:space="preserve"> українська</w:t>
      </w:r>
    </w:p>
    <w:p w14:paraId="2D555A1B" w14:textId="77777777" w:rsidR="00933EC3" w:rsidRPr="00583B84" w:rsidRDefault="00933EC3" w:rsidP="00082966">
      <w:pPr>
        <w:spacing w:after="0" w:line="240" w:lineRule="auto"/>
        <w:jc w:val="both"/>
        <w:rPr>
          <w:rFonts w:eastAsia="Calibri" w:cs="Times New Roman"/>
          <w:noProof/>
          <w:szCs w:val="28"/>
        </w:rPr>
      </w:pPr>
    </w:p>
    <w:p w14:paraId="129FB322" w14:textId="77777777" w:rsidR="006B2534" w:rsidRPr="00583B84" w:rsidRDefault="006B2534" w:rsidP="00082966">
      <w:pPr>
        <w:spacing w:after="0" w:line="276" w:lineRule="auto"/>
        <w:jc w:val="both"/>
        <w:rPr>
          <w:rFonts w:eastAsia="Calibri" w:cs="Times New Roman"/>
          <w:b/>
          <w:bCs/>
          <w:szCs w:val="28"/>
        </w:rPr>
      </w:pPr>
      <w:r w:rsidRPr="00583B84">
        <w:rPr>
          <w:rFonts w:eastAsia="Calibri" w:cs="Times New Roman"/>
          <w:b/>
          <w:bCs/>
          <w:szCs w:val="28"/>
        </w:rPr>
        <w:t>Види діяльності закладу</w:t>
      </w:r>
    </w:p>
    <w:p w14:paraId="56DA2E64" w14:textId="35D112AC" w:rsidR="006B2534" w:rsidRDefault="00AC5C36" w:rsidP="00B260D5">
      <w:pPr>
        <w:pStyle w:val="1"/>
        <w:ind w:left="0" w:right="-154" w:firstLine="708"/>
        <w:jc w:val="both"/>
        <w:rPr>
          <w:rFonts w:eastAsia="Calibri"/>
          <w:sz w:val="28"/>
          <w:szCs w:val="28"/>
          <w:lang w:val="uk-UA" w:eastAsia="uk-UA" w:bidi="uk-UA"/>
        </w:rPr>
      </w:pPr>
      <w:r w:rsidRPr="00583B84">
        <w:rPr>
          <w:rFonts w:eastAsia="Calibri"/>
          <w:sz w:val="28"/>
          <w:szCs w:val="28"/>
        </w:rPr>
        <w:t>Освітня</w:t>
      </w:r>
      <w:r w:rsidRPr="00583B84">
        <w:rPr>
          <w:rFonts w:eastAsia="Calibri"/>
          <w:sz w:val="28"/>
          <w:szCs w:val="28"/>
          <w:lang w:eastAsia="uk-UA" w:bidi="uk-UA"/>
        </w:rPr>
        <w:t xml:space="preserve"> діяльність у закладі здійснюється за такими рівнями освіти: дошкільна, початкова, базова, повна загальна середня</w:t>
      </w:r>
      <w:r w:rsidR="00B260D5">
        <w:rPr>
          <w:rFonts w:eastAsia="Calibri"/>
          <w:sz w:val="28"/>
          <w:szCs w:val="28"/>
          <w:lang w:val="uk-UA" w:eastAsia="uk-UA" w:bidi="uk-UA"/>
        </w:rPr>
        <w:t>.</w:t>
      </w:r>
    </w:p>
    <w:p w14:paraId="30C63291" w14:textId="77777777" w:rsidR="002E714B" w:rsidRPr="00B260D5" w:rsidRDefault="002E714B" w:rsidP="00B260D5">
      <w:pPr>
        <w:pStyle w:val="1"/>
        <w:ind w:left="0" w:right="-154" w:firstLine="708"/>
        <w:jc w:val="both"/>
        <w:rPr>
          <w:b/>
          <w:sz w:val="28"/>
          <w:szCs w:val="28"/>
          <w:lang w:val="uk-UA"/>
        </w:rPr>
      </w:pPr>
    </w:p>
    <w:p w14:paraId="276CDCFA" w14:textId="5D0FFA49" w:rsidR="00714CB3" w:rsidRPr="00583B84" w:rsidRDefault="00AC5C36" w:rsidP="002E714B">
      <w:pPr>
        <w:pStyle w:val="1"/>
        <w:ind w:left="0" w:right="-154" w:hanging="142"/>
        <w:jc w:val="center"/>
        <w:rPr>
          <w:b/>
          <w:sz w:val="28"/>
          <w:szCs w:val="28"/>
          <w:lang w:val="uk-UA"/>
        </w:rPr>
      </w:pPr>
      <w:bookmarkStart w:id="0" w:name="_Hlk127956045"/>
      <w:r w:rsidRPr="00583B84">
        <w:rPr>
          <w:b/>
          <w:sz w:val="28"/>
          <w:szCs w:val="28"/>
          <w:lang w:val="uk-UA"/>
        </w:rPr>
        <w:t xml:space="preserve">ІІ. </w:t>
      </w:r>
      <w:r w:rsidR="00CC318D" w:rsidRPr="00583B84">
        <w:rPr>
          <w:b/>
          <w:sz w:val="28"/>
          <w:szCs w:val="28"/>
          <w:lang w:val="uk-UA"/>
        </w:rPr>
        <w:t>ЗАГАЛЬНІ ВІДОМОСТІ ПРО НАВЧАЛЬНИЙ ЗАКЛАД</w:t>
      </w:r>
    </w:p>
    <w:bookmarkEnd w:id="0"/>
    <w:p w14:paraId="687662D9" w14:textId="77777777" w:rsidR="00FB3D6E" w:rsidRPr="00583B84" w:rsidRDefault="00FB3D6E" w:rsidP="00082966">
      <w:pPr>
        <w:pStyle w:val="1"/>
        <w:ind w:left="0" w:right="-154" w:firstLine="709"/>
        <w:jc w:val="both"/>
        <w:rPr>
          <w:sz w:val="28"/>
          <w:szCs w:val="28"/>
          <w:lang w:val="uk-UA"/>
        </w:rPr>
      </w:pPr>
    </w:p>
    <w:p w14:paraId="19735101" w14:textId="2D269971" w:rsidR="006B2534" w:rsidRDefault="006B2534" w:rsidP="00940AC8">
      <w:pPr>
        <w:pStyle w:val="a8"/>
        <w:spacing w:before="0" w:beforeAutospacing="0" w:after="0" w:afterAutospacing="0"/>
        <w:ind w:firstLine="708"/>
        <w:jc w:val="both"/>
        <w:rPr>
          <w:sz w:val="28"/>
          <w:szCs w:val="28"/>
        </w:rPr>
      </w:pPr>
      <w:r w:rsidRPr="00583B84">
        <w:rPr>
          <w:sz w:val="28"/>
          <w:szCs w:val="28"/>
        </w:rPr>
        <w:t>Спеціальна школа в м.Острог Рівненської обласної ради –  це заклад, який забезпечує реалізацію права дітей із тяжкими порушенням</w:t>
      </w:r>
      <w:r w:rsidR="00535018" w:rsidRPr="00583B84">
        <w:rPr>
          <w:sz w:val="28"/>
          <w:szCs w:val="28"/>
        </w:rPr>
        <w:t>и мовлення та порушеннями слуху</w:t>
      </w:r>
      <w:r w:rsidRPr="00583B84">
        <w:rPr>
          <w:sz w:val="28"/>
          <w:szCs w:val="28"/>
        </w:rPr>
        <w:t xml:space="preserve"> на здобуття загальної середньої освіти.</w:t>
      </w:r>
    </w:p>
    <w:p w14:paraId="6C2729CD" w14:textId="186D1B63" w:rsidR="00424668" w:rsidRDefault="00424668" w:rsidP="00940AC8">
      <w:pPr>
        <w:spacing w:after="0"/>
        <w:ind w:firstLine="708"/>
        <w:jc w:val="both"/>
        <w:rPr>
          <w:szCs w:val="28"/>
        </w:rPr>
      </w:pPr>
      <w:r w:rsidRPr="00583B84">
        <w:rPr>
          <w:szCs w:val="28"/>
        </w:rPr>
        <w:t>Педагогічний колектив школи у 202</w:t>
      </w:r>
      <w:r w:rsidR="002541EE">
        <w:rPr>
          <w:szCs w:val="28"/>
        </w:rPr>
        <w:t>5</w:t>
      </w:r>
      <w:r w:rsidRPr="00583B84">
        <w:rPr>
          <w:szCs w:val="28"/>
        </w:rPr>
        <w:t xml:space="preserve"> році проводив послідовну і цілеспрямовану роботу щодо виконання завдань, визначених основними законодавчими та нормативними документами освітньої галузі, а саме  законами України «Про освіту», «Про повну загальну середню освіту» (зі змінами),  «Про дошкільну освіту», «Про охорону дитинства», «Про забезпечення санітарного та епідемічного благополуччя населення», концептуальними засадами Нової української школи, новим Державним стандартом початкової та базової освіти, Стратегією розвитку нашого закладу на 202</w:t>
      </w:r>
      <w:r w:rsidR="006B2534" w:rsidRPr="00583B84">
        <w:rPr>
          <w:szCs w:val="28"/>
        </w:rPr>
        <w:t>3</w:t>
      </w:r>
      <w:r w:rsidRPr="00583B84">
        <w:rPr>
          <w:szCs w:val="28"/>
        </w:rPr>
        <w:t>-202</w:t>
      </w:r>
      <w:r w:rsidR="006B2534" w:rsidRPr="00583B84">
        <w:rPr>
          <w:szCs w:val="28"/>
        </w:rPr>
        <w:t>8</w:t>
      </w:r>
      <w:r w:rsidRPr="00583B84">
        <w:rPr>
          <w:szCs w:val="28"/>
        </w:rPr>
        <w:t xml:space="preserve"> роки, Статутом, річним планом роботи школи, а також забезпечува</w:t>
      </w:r>
      <w:r w:rsidR="00FB3D6E" w:rsidRPr="00583B84">
        <w:rPr>
          <w:szCs w:val="28"/>
        </w:rPr>
        <w:t>в</w:t>
      </w:r>
      <w:r w:rsidRPr="00583B84">
        <w:rPr>
          <w:szCs w:val="28"/>
        </w:rPr>
        <w:t xml:space="preserve"> оновлення змісту, форм і методів навчання, вдосконалення освітнього  процесу та його результативність.</w:t>
      </w:r>
    </w:p>
    <w:p w14:paraId="76E1455B" w14:textId="06E6951A" w:rsidR="00B95E2D" w:rsidRPr="00583B84" w:rsidRDefault="00BD03EF" w:rsidP="00940AC8">
      <w:pPr>
        <w:spacing w:after="0"/>
        <w:ind w:firstLine="567"/>
        <w:jc w:val="both"/>
        <w:rPr>
          <w:szCs w:val="28"/>
        </w:rPr>
      </w:pPr>
      <w:r>
        <w:rPr>
          <w:szCs w:val="28"/>
        </w:rPr>
        <w:t>П</w:t>
      </w:r>
      <w:r w:rsidR="00B95E2D" w:rsidRPr="00583B84">
        <w:rPr>
          <w:szCs w:val="28"/>
        </w:rPr>
        <w:t>родовж</w:t>
      </w:r>
      <w:r>
        <w:rPr>
          <w:szCs w:val="28"/>
        </w:rPr>
        <w:t>уємо</w:t>
      </w:r>
      <w:r w:rsidR="00B95E2D" w:rsidRPr="00583B84">
        <w:rPr>
          <w:szCs w:val="28"/>
        </w:rPr>
        <w:t xml:space="preserve"> створювати сучасний освітній простір, діяльнісне середовище, удосконалюва</w:t>
      </w:r>
      <w:r w:rsidR="00557579" w:rsidRPr="00583B84">
        <w:rPr>
          <w:szCs w:val="28"/>
        </w:rPr>
        <w:t>ти</w:t>
      </w:r>
      <w:r w:rsidR="00B95E2D" w:rsidRPr="00583B84">
        <w:rPr>
          <w:szCs w:val="28"/>
        </w:rPr>
        <w:t xml:space="preserve"> форми і методи дистанційного навчання та навчання в умовах воєнного часу</w:t>
      </w:r>
      <w:r w:rsidR="008460A3" w:rsidRPr="00583B84">
        <w:rPr>
          <w:szCs w:val="28"/>
        </w:rPr>
        <w:t xml:space="preserve">, орієнтуючись на компетентнісну школу, </w:t>
      </w:r>
      <w:r>
        <w:rPr>
          <w:szCs w:val="28"/>
        </w:rPr>
        <w:t xml:space="preserve">та впровадження реформи НУШ, </w:t>
      </w:r>
      <w:r w:rsidRPr="00583B84">
        <w:rPr>
          <w:szCs w:val="28"/>
        </w:rPr>
        <w:t>запроваджувати нові механізми професійного зростання педагогів</w:t>
      </w:r>
      <w:r>
        <w:rPr>
          <w:szCs w:val="28"/>
        </w:rPr>
        <w:t>.</w:t>
      </w:r>
    </w:p>
    <w:p w14:paraId="4D4C866F" w14:textId="2308FAEE" w:rsidR="006B2534" w:rsidRDefault="004A0FD3" w:rsidP="00FF2FCD">
      <w:pPr>
        <w:spacing w:after="0" w:line="240" w:lineRule="auto"/>
        <w:ind w:right="-154" w:firstLine="567"/>
        <w:jc w:val="center"/>
        <w:rPr>
          <w:rFonts w:eastAsia="Times New Roman" w:cs="Times New Roman"/>
          <w:b/>
          <w:szCs w:val="28"/>
          <w:lang w:eastAsia="uk-UA"/>
        </w:rPr>
      </w:pPr>
      <w:r w:rsidRPr="00583B84">
        <w:rPr>
          <w:rFonts w:eastAsia="Times New Roman" w:cs="Times New Roman"/>
          <w:b/>
          <w:szCs w:val="28"/>
          <w:lang w:eastAsia="uk-UA"/>
        </w:rPr>
        <w:lastRenderedPageBreak/>
        <w:t xml:space="preserve">ІІІ. </w:t>
      </w:r>
      <w:r w:rsidR="006B2534" w:rsidRPr="00583B84">
        <w:rPr>
          <w:rFonts w:eastAsia="Times New Roman" w:cs="Times New Roman"/>
          <w:b/>
          <w:szCs w:val="28"/>
          <w:lang w:eastAsia="uk-UA"/>
        </w:rPr>
        <w:t>ОСВІТНЯ СКЛАДОВА</w:t>
      </w:r>
      <w:r w:rsidR="00931A5B">
        <w:rPr>
          <w:rFonts w:eastAsia="Times New Roman" w:cs="Times New Roman"/>
          <w:b/>
          <w:szCs w:val="28"/>
          <w:lang w:eastAsia="uk-UA"/>
        </w:rPr>
        <w:t>. МЕРЕЖА</w:t>
      </w:r>
    </w:p>
    <w:p w14:paraId="0AD81275" w14:textId="77777777" w:rsidR="00931A5B" w:rsidRPr="00583B84" w:rsidRDefault="00931A5B" w:rsidP="00082966">
      <w:pPr>
        <w:spacing w:after="0" w:line="240" w:lineRule="auto"/>
        <w:ind w:right="-154" w:firstLine="567"/>
        <w:jc w:val="both"/>
        <w:rPr>
          <w:rFonts w:eastAsia="Times New Roman" w:cs="Times New Roman"/>
          <w:szCs w:val="28"/>
          <w:lang w:eastAsia="uk-UA"/>
        </w:rPr>
      </w:pPr>
    </w:p>
    <w:p w14:paraId="3059180A" w14:textId="77777777" w:rsidR="006B2534" w:rsidRPr="00583B84" w:rsidRDefault="006B2534" w:rsidP="00940AC8">
      <w:pPr>
        <w:spacing w:after="0" w:line="276" w:lineRule="auto"/>
        <w:ind w:firstLine="567"/>
        <w:jc w:val="both"/>
        <w:rPr>
          <w:rFonts w:eastAsia="Calibri" w:cs="Times New Roman"/>
          <w:szCs w:val="28"/>
          <w:lang w:eastAsia="uk-UA" w:bidi="uk-UA"/>
        </w:rPr>
      </w:pPr>
      <w:r w:rsidRPr="00583B84">
        <w:rPr>
          <w:rFonts w:eastAsia="Calibri" w:cs="Times New Roman"/>
          <w:szCs w:val="28"/>
        </w:rPr>
        <w:t>Освітня</w:t>
      </w:r>
      <w:r w:rsidRPr="00583B84">
        <w:rPr>
          <w:rFonts w:eastAsia="Calibri" w:cs="Times New Roman"/>
          <w:szCs w:val="28"/>
          <w:lang w:eastAsia="uk-UA" w:bidi="uk-UA"/>
        </w:rPr>
        <w:t xml:space="preserve"> діяльність у закладі здійснюється за такими рівнями освіти: дошкільна, початкова, базова, повна загальна середня.</w:t>
      </w:r>
    </w:p>
    <w:p w14:paraId="2242E49A" w14:textId="77777777" w:rsidR="006B2534" w:rsidRPr="00583B84" w:rsidRDefault="006B2534" w:rsidP="00082966">
      <w:pPr>
        <w:spacing w:after="0" w:line="240" w:lineRule="auto"/>
        <w:ind w:right="-154" w:firstLine="567"/>
        <w:jc w:val="both"/>
        <w:rPr>
          <w:rFonts w:eastAsia="Times New Roman" w:cs="Times New Roman"/>
          <w:b/>
          <w:szCs w:val="28"/>
          <w:lang w:eastAsia="uk-UA"/>
        </w:rPr>
      </w:pPr>
    </w:p>
    <w:p w14:paraId="00C6CCD4" w14:textId="71D20CD3" w:rsidR="006B2534" w:rsidRPr="00583B84" w:rsidRDefault="006B2534" w:rsidP="00082966">
      <w:pPr>
        <w:spacing w:after="0" w:line="240" w:lineRule="auto"/>
        <w:ind w:right="-154" w:firstLine="567"/>
        <w:jc w:val="both"/>
        <w:rPr>
          <w:rFonts w:eastAsia="Times New Roman" w:cs="Times New Roman"/>
          <w:b/>
          <w:szCs w:val="28"/>
          <w:lang w:eastAsia="uk-UA"/>
        </w:rPr>
      </w:pPr>
      <w:r w:rsidRPr="00583B84">
        <w:rPr>
          <w:rFonts w:eastAsia="Times New Roman" w:cs="Times New Roman"/>
          <w:b/>
          <w:szCs w:val="28"/>
          <w:lang w:eastAsia="uk-UA"/>
        </w:rPr>
        <w:t>Дошкільний підрозділ</w:t>
      </w:r>
    </w:p>
    <w:p w14:paraId="65AC928B" w14:textId="7615F333" w:rsidR="006B2534" w:rsidRPr="00583B84" w:rsidRDefault="006B2534" w:rsidP="00F2763E">
      <w:pPr>
        <w:spacing w:after="0" w:line="240" w:lineRule="auto"/>
        <w:ind w:right="-154"/>
        <w:jc w:val="both"/>
        <w:rPr>
          <w:rFonts w:eastAsia="Times New Roman" w:cs="Times New Roman"/>
          <w:szCs w:val="28"/>
          <w:lang w:eastAsia="uk-UA"/>
        </w:rPr>
      </w:pPr>
      <w:r w:rsidRPr="00583B84">
        <w:rPr>
          <w:rFonts w:eastAsia="Times New Roman" w:cs="Times New Roman"/>
          <w:szCs w:val="28"/>
          <w:lang w:eastAsia="uk-UA"/>
        </w:rPr>
        <w:t>Програма розвитку дитини дошкільного віку «Українське дошкілля»</w:t>
      </w:r>
      <w:r w:rsidR="00940AC8">
        <w:rPr>
          <w:rFonts w:eastAsia="Times New Roman" w:cs="Times New Roman"/>
          <w:szCs w:val="28"/>
          <w:lang w:eastAsia="uk-UA"/>
        </w:rPr>
        <w:t>.</w:t>
      </w:r>
    </w:p>
    <w:p w14:paraId="287EBAD0" w14:textId="3CA208FE" w:rsidR="006B2534" w:rsidRPr="00583B84" w:rsidRDefault="006B2534" w:rsidP="00F2763E">
      <w:pPr>
        <w:spacing w:after="0" w:line="240" w:lineRule="auto"/>
        <w:ind w:right="-154"/>
        <w:jc w:val="both"/>
        <w:rPr>
          <w:rFonts w:eastAsia="Times New Roman" w:cs="Times New Roman"/>
          <w:szCs w:val="28"/>
          <w:lang w:eastAsia="uk-UA"/>
        </w:rPr>
      </w:pPr>
      <w:r w:rsidRPr="00583B84">
        <w:rPr>
          <w:rFonts w:eastAsia="Times New Roman" w:cs="Times New Roman"/>
          <w:szCs w:val="28"/>
          <w:lang w:eastAsia="uk-UA"/>
        </w:rPr>
        <w:t>Корекційно-розвиткові програми для дітей з тяжкими порушеннями мовлення</w:t>
      </w:r>
      <w:r w:rsidR="00940AC8">
        <w:rPr>
          <w:rFonts w:eastAsia="Times New Roman" w:cs="Times New Roman"/>
          <w:szCs w:val="28"/>
          <w:lang w:eastAsia="uk-UA"/>
        </w:rPr>
        <w:t>.</w:t>
      </w:r>
    </w:p>
    <w:p w14:paraId="20D1741D" w14:textId="7B3F3058" w:rsidR="006B2534" w:rsidRPr="00583B84" w:rsidRDefault="006B2534" w:rsidP="00F2763E">
      <w:pPr>
        <w:spacing w:after="0" w:line="240" w:lineRule="auto"/>
        <w:ind w:right="-154"/>
        <w:jc w:val="both"/>
        <w:rPr>
          <w:rFonts w:eastAsia="Times New Roman" w:cs="Times New Roman"/>
          <w:szCs w:val="28"/>
          <w:lang w:eastAsia="uk-UA"/>
        </w:rPr>
      </w:pPr>
      <w:r w:rsidRPr="00583B84">
        <w:rPr>
          <w:rFonts w:eastAsia="Times New Roman" w:cs="Times New Roman"/>
          <w:szCs w:val="28"/>
          <w:lang w:eastAsia="uk-UA"/>
        </w:rPr>
        <w:t>Корекційно-розвиткові програми для дітей з порушеннями слуху</w:t>
      </w:r>
      <w:r w:rsidR="00940AC8">
        <w:rPr>
          <w:rFonts w:eastAsia="Times New Roman" w:cs="Times New Roman"/>
          <w:szCs w:val="28"/>
          <w:lang w:eastAsia="uk-UA"/>
        </w:rPr>
        <w:t>.</w:t>
      </w:r>
    </w:p>
    <w:p w14:paraId="1E603901" w14:textId="77777777" w:rsidR="006B2534" w:rsidRPr="00583B84" w:rsidRDefault="006B2534" w:rsidP="00F2763E">
      <w:pPr>
        <w:spacing w:after="0" w:line="240" w:lineRule="auto"/>
        <w:ind w:right="-154"/>
        <w:jc w:val="both"/>
        <w:rPr>
          <w:rFonts w:eastAsia="Times New Roman" w:cs="Times New Roman"/>
          <w:szCs w:val="28"/>
          <w:lang w:eastAsia="uk-UA"/>
        </w:rPr>
      </w:pPr>
    </w:p>
    <w:p w14:paraId="6C77A53D" w14:textId="77777777" w:rsidR="006B2534" w:rsidRPr="00583B84" w:rsidRDefault="006B2534" w:rsidP="00082966">
      <w:pPr>
        <w:spacing w:after="0" w:line="240" w:lineRule="auto"/>
        <w:ind w:right="-154" w:firstLine="567"/>
        <w:jc w:val="both"/>
        <w:rPr>
          <w:rFonts w:eastAsia="Times New Roman" w:cs="Times New Roman"/>
          <w:b/>
          <w:szCs w:val="28"/>
          <w:lang w:eastAsia="uk-UA"/>
        </w:rPr>
      </w:pPr>
      <w:r w:rsidRPr="00583B84">
        <w:rPr>
          <w:rFonts w:eastAsia="Times New Roman" w:cs="Times New Roman"/>
          <w:b/>
          <w:szCs w:val="28"/>
          <w:lang w:eastAsia="uk-UA"/>
        </w:rPr>
        <w:t>Початкова школа</w:t>
      </w:r>
    </w:p>
    <w:p w14:paraId="450B191C" w14:textId="77777777" w:rsidR="006B2534" w:rsidRPr="00583B84" w:rsidRDefault="006B2534" w:rsidP="00F2763E">
      <w:pPr>
        <w:spacing w:after="0" w:line="240" w:lineRule="auto"/>
        <w:ind w:right="-154"/>
        <w:jc w:val="both"/>
        <w:rPr>
          <w:rFonts w:eastAsia="Times New Roman" w:cs="Times New Roman"/>
          <w:szCs w:val="28"/>
          <w:lang w:eastAsia="uk-UA"/>
        </w:rPr>
      </w:pPr>
      <w:r w:rsidRPr="00583B84">
        <w:rPr>
          <w:rFonts w:eastAsia="Times New Roman" w:cs="Times New Roman"/>
          <w:szCs w:val="28"/>
          <w:lang w:eastAsia="uk-UA"/>
        </w:rPr>
        <w:t>Навчальні програми для 1-4 класів НУШ</w:t>
      </w:r>
    </w:p>
    <w:p w14:paraId="55CF1C11" w14:textId="77777777" w:rsidR="006B2534" w:rsidRPr="00583B84" w:rsidRDefault="006B2534" w:rsidP="00F2763E">
      <w:pPr>
        <w:spacing w:after="0" w:line="240" w:lineRule="auto"/>
        <w:ind w:right="-154"/>
        <w:jc w:val="both"/>
        <w:rPr>
          <w:rFonts w:eastAsia="Times New Roman" w:cs="Times New Roman"/>
          <w:szCs w:val="28"/>
          <w:lang w:eastAsia="uk-UA"/>
        </w:rPr>
      </w:pPr>
      <w:r w:rsidRPr="00583B84">
        <w:rPr>
          <w:rFonts w:eastAsia="Times New Roman" w:cs="Times New Roman"/>
          <w:szCs w:val="28"/>
          <w:lang w:eastAsia="uk-UA"/>
        </w:rPr>
        <w:t>(Типова освітня програма, розроблена під керівництвом Савченко О. Я. 1-2 клас, 3-4 клас)</w:t>
      </w:r>
    </w:p>
    <w:p w14:paraId="05748A4D" w14:textId="77777777" w:rsidR="006B2534" w:rsidRPr="00583B84" w:rsidRDefault="006B2534" w:rsidP="00F2763E">
      <w:pPr>
        <w:spacing w:after="0" w:line="240" w:lineRule="auto"/>
        <w:ind w:right="-154"/>
        <w:jc w:val="both"/>
        <w:rPr>
          <w:rFonts w:eastAsia="Times New Roman" w:cs="Times New Roman"/>
          <w:szCs w:val="28"/>
          <w:lang w:eastAsia="uk-UA"/>
        </w:rPr>
      </w:pPr>
      <w:r w:rsidRPr="00583B84">
        <w:rPr>
          <w:rFonts w:eastAsia="Times New Roman" w:cs="Times New Roman"/>
          <w:szCs w:val="28"/>
          <w:lang w:eastAsia="uk-UA"/>
        </w:rPr>
        <w:t>Корекційно-розвиткові програми для дітей з тяжкими порушеннями мовлення</w:t>
      </w:r>
    </w:p>
    <w:p w14:paraId="62EA6272" w14:textId="77777777" w:rsidR="006B2534" w:rsidRPr="00583B84" w:rsidRDefault="006B2534" w:rsidP="00F2763E">
      <w:pPr>
        <w:spacing w:after="0" w:line="240" w:lineRule="auto"/>
        <w:ind w:right="-154"/>
        <w:jc w:val="both"/>
        <w:rPr>
          <w:rFonts w:eastAsia="Times New Roman" w:cs="Times New Roman"/>
          <w:szCs w:val="28"/>
          <w:lang w:eastAsia="uk-UA"/>
        </w:rPr>
      </w:pPr>
      <w:r w:rsidRPr="00583B84">
        <w:rPr>
          <w:rFonts w:eastAsia="Times New Roman" w:cs="Times New Roman"/>
          <w:szCs w:val="28"/>
          <w:lang w:eastAsia="uk-UA"/>
        </w:rPr>
        <w:t>Корекційно-розвиткові програми для дітей з порушеннями слуху</w:t>
      </w:r>
    </w:p>
    <w:p w14:paraId="0D0EE087" w14:textId="77777777" w:rsidR="00940AC8" w:rsidRDefault="00940AC8" w:rsidP="00082966">
      <w:pPr>
        <w:spacing w:after="0" w:line="240" w:lineRule="auto"/>
        <w:ind w:right="-154" w:firstLine="567"/>
        <w:jc w:val="both"/>
        <w:rPr>
          <w:rFonts w:eastAsia="Times New Roman" w:cs="Times New Roman"/>
          <w:b/>
          <w:szCs w:val="28"/>
          <w:lang w:eastAsia="uk-UA"/>
        </w:rPr>
      </w:pPr>
    </w:p>
    <w:p w14:paraId="391EF0CB" w14:textId="6F703816" w:rsidR="006B2534" w:rsidRPr="00583B84" w:rsidRDefault="006B2534" w:rsidP="00082966">
      <w:pPr>
        <w:spacing w:after="0" w:line="240" w:lineRule="auto"/>
        <w:ind w:right="-154" w:firstLine="567"/>
        <w:jc w:val="both"/>
        <w:rPr>
          <w:rFonts w:eastAsia="Times New Roman" w:cs="Times New Roman"/>
          <w:b/>
          <w:szCs w:val="28"/>
          <w:lang w:eastAsia="uk-UA"/>
        </w:rPr>
      </w:pPr>
      <w:r w:rsidRPr="00583B84">
        <w:rPr>
          <w:rFonts w:eastAsia="Times New Roman" w:cs="Times New Roman"/>
          <w:b/>
          <w:szCs w:val="28"/>
          <w:lang w:eastAsia="uk-UA"/>
        </w:rPr>
        <w:t>Середня школа</w:t>
      </w:r>
    </w:p>
    <w:p w14:paraId="730878F4" w14:textId="3A60128F" w:rsidR="006B2534" w:rsidRPr="00583B84" w:rsidRDefault="006B2534" w:rsidP="00F2763E">
      <w:pPr>
        <w:spacing w:after="0" w:line="240" w:lineRule="auto"/>
        <w:ind w:right="-154"/>
        <w:jc w:val="both"/>
        <w:rPr>
          <w:rFonts w:eastAsia="Times New Roman" w:cs="Times New Roman"/>
          <w:szCs w:val="28"/>
          <w:lang w:eastAsia="uk-UA"/>
        </w:rPr>
      </w:pPr>
      <w:r w:rsidRPr="00583B84">
        <w:rPr>
          <w:rFonts w:eastAsia="Times New Roman" w:cs="Times New Roman"/>
          <w:szCs w:val="28"/>
          <w:lang w:eastAsia="uk-UA"/>
        </w:rPr>
        <w:t>Модельні навчальні програми для 5-</w:t>
      </w:r>
      <w:r w:rsidR="00FF1393">
        <w:rPr>
          <w:rFonts w:eastAsia="Times New Roman" w:cs="Times New Roman"/>
          <w:szCs w:val="28"/>
          <w:lang w:eastAsia="uk-UA"/>
        </w:rPr>
        <w:t>8</w:t>
      </w:r>
      <w:r w:rsidRPr="00583B84">
        <w:rPr>
          <w:rFonts w:eastAsia="Times New Roman" w:cs="Times New Roman"/>
          <w:szCs w:val="28"/>
          <w:lang w:eastAsia="uk-UA"/>
        </w:rPr>
        <w:t xml:space="preserve"> класів НУШ</w:t>
      </w:r>
    </w:p>
    <w:p w14:paraId="27152759" w14:textId="3ED27931" w:rsidR="006B2534" w:rsidRPr="00583B84" w:rsidRDefault="006B2534" w:rsidP="00F2763E">
      <w:pPr>
        <w:spacing w:after="0" w:line="240" w:lineRule="auto"/>
        <w:ind w:right="-154"/>
        <w:jc w:val="both"/>
        <w:rPr>
          <w:rFonts w:eastAsia="Times New Roman" w:cs="Times New Roman"/>
          <w:szCs w:val="28"/>
          <w:lang w:eastAsia="uk-UA"/>
        </w:rPr>
      </w:pPr>
      <w:r w:rsidRPr="00583B84">
        <w:rPr>
          <w:rFonts w:eastAsia="Times New Roman" w:cs="Times New Roman"/>
          <w:szCs w:val="28"/>
          <w:lang w:eastAsia="uk-UA"/>
        </w:rPr>
        <w:t xml:space="preserve">Навчальні програми для </w:t>
      </w:r>
      <w:r w:rsidR="00FF1393">
        <w:rPr>
          <w:rFonts w:eastAsia="Times New Roman" w:cs="Times New Roman"/>
          <w:szCs w:val="28"/>
          <w:lang w:eastAsia="uk-UA"/>
        </w:rPr>
        <w:t>9</w:t>
      </w:r>
      <w:r w:rsidRPr="00583B84">
        <w:rPr>
          <w:rFonts w:eastAsia="Times New Roman" w:cs="Times New Roman"/>
          <w:szCs w:val="28"/>
          <w:lang w:eastAsia="uk-UA"/>
        </w:rPr>
        <w:t>-10 класів</w:t>
      </w:r>
    </w:p>
    <w:p w14:paraId="71933ACD" w14:textId="77777777" w:rsidR="006B2534" w:rsidRPr="00583B84" w:rsidRDefault="006B2534" w:rsidP="00F2763E">
      <w:pPr>
        <w:spacing w:after="0" w:line="240" w:lineRule="auto"/>
        <w:ind w:right="-154"/>
        <w:jc w:val="both"/>
        <w:rPr>
          <w:rFonts w:eastAsia="Times New Roman" w:cs="Times New Roman"/>
          <w:szCs w:val="28"/>
          <w:lang w:eastAsia="uk-UA"/>
        </w:rPr>
      </w:pPr>
      <w:r w:rsidRPr="00583B84">
        <w:rPr>
          <w:rFonts w:eastAsia="Times New Roman" w:cs="Times New Roman"/>
          <w:szCs w:val="28"/>
          <w:lang w:eastAsia="uk-UA"/>
        </w:rPr>
        <w:t>Корекційно-розвиткові програми для дітей з тяжкими порушеннями мовлення</w:t>
      </w:r>
    </w:p>
    <w:p w14:paraId="3843B087" w14:textId="77777777" w:rsidR="006B2534" w:rsidRPr="00583B84" w:rsidRDefault="006B2534" w:rsidP="00F2763E">
      <w:pPr>
        <w:spacing w:after="0" w:line="240" w:lineRule="auto"/>
        <w:ind w:right="-154"/>
        <w:jc w:val="both"/>
        <w:rPr>
          <w:rFonts w:eastAsia="Times New Roman" w:cs="Times New Roman"/>
          <w:szCs w:val="28"/>
          <w:lang w:eastAsia="uk-UA"/>
        </w:rPr>
      </w:pPr>
      <w:r w:rsidRPr="00583B84">
        <w:rPr>
          <w:rFonts w:eastAsia="Times New Roman" w:cs="Times New Roman"/>
          <w:szCs w:val="28"/>
          <w:lang w:eastAsia="uk-UA"/>
        </w:rPr>
        <w:t>Корекційно-розвиткові програми для дітей з порушеннями слуху</w:t>
      </w:r>
    </w:p>
    <w:p w14:paraId="17D7EDCF" w14:textId="77777777" w:rsidR="006B2534" w:rsidRPr="00583B84" w:rsidRDefault="006B2534" w:rsidP="00F2763E">
      <w:pPr>
        <w:spacing w:after="0" w:line="240" w:lineRule="auto"/>
        <w:ind w:right="-154"/>
        <w:jc w:val="both"/>
        <w:rPr>
          <w:rFonts w:eastAsia="Times New Roman" w:cs="Times New Roman"/>
          <w:szCs w:val="28"/>
          <w:lang w:eastAsia="uk-UA"/>
        </w:rPr>
      </w:pPr>
    </w:p>
    <w:p w14:paraId="51CACB9B" w14:textId="77777777" w:rsidR="006B2534" w:rsidRPr="00583B84" w:rsidRDefault="006B2534" w:rsidP="00082966">
      <w:pPr>
        <w:spacing w:after="0" w:line="240" w:lineRule="auto"/>
        <w:ind w:right="-154" w:firstLine="567"/>
        <w:jc w:val="both"/>
        <w:rPr>
          <w:rFonts w:eastAsia="Times New Roman" w:cs="Times New Roman"/>
          <w:b/>
          <w:szCs w:val="28"/>
          <w:lang w:eastAsia="uk-UA"/>
        </w:rPr>
      </w:pPr>
      <w:r w:rsidRPr="00583B84">
        <w:rPr>
          <w:rFonts w:eastAsia="Times New Roman" w:cs="Times New Roman"/>
          <w:b/>
          <w:szCs w:val="28"/>
          <w:lang w:eastAsia="uk-UA"/>
        </w:rPr>
        <w:t>Старша школа</w:t>
      </w:r>
    </w:p>
    <w:p w14:paraId="6BF1D5FE" w14:textId="5907CAD2" w:rsidR="006B2534" w:rsidRPr="00583B84" w:rsidRDefault="006B2534" w:rsidP="00F2763E">
      <w:pPr>
        <w:spacing w:after="0" w:line="240" w:lineRule="auto"/>
        <w:ind w:right="-154"/>
        <w:jc w:val="both"/>
        <w:rPr>
          <w:rFonts w:eastAsia="Times New Roman" w:cs="Times New Roman"/>
          <w:szCs w:val="28"/>
          <w:lang w:eastAsia="uk-UA"/>
        </w:rPr>
      </w:pPr>
      <w:r w:rsidRPr="00583B84">
        <w:rPr>
          <w:rFonts w:eastAsia="Times New Roman" w:cs="Times New Roman"/>
          <w:szCs w:val="28"/>
          <w:lang w:eastAsia="uk-UA"/>
        </w:rPr>
        <w:t>Навчальні програми для 11-12</w:t>
      </w:r>
      <w:r w:rsidR="002541EE">
        <w:rPr>
          <w:rFonts w:eastAsia="Times New Roman" w:cs="Times New Roman"/>
          <w:szCs w:val="28"/>
          <w:lang w:eastAsia="uk-UA"/>
        </w:rPr>
        <w:t xml:space="preserve"> </w:t>
      </w:r>
      <w:r w:rsidRPr="00583B84">
        <w:rPr>
          <w:rFonts w:eastAsia="Times New Roman" w:cs="Times New Roman"/>
          <w:szCs w:val="28"/>
          <w:lang w:eastAsia="uk-UA"/>
        </w:rPr>
        <w:t xml:space="preserve">кл. </w:t>
      </w:r>
    </w:p>
    <w:p w14:paraId="37AB6590" w14:textId="77777777" w:rsidR="006B2534" w:rsidRPr="00583B84" w:rsidRDefault="006B2534" w:rsidP="00F2763E">
      <w:pPr>
        <w:spacing w:after="0" w:line="240" w:lineRule="auto"/>
        <w:ind w:right="-154"/>
        <w:jc w:val="both"/>
        <w:rPr>
          <w:rFonts w:eastAsia="Times New Roman" w:cs="Times New Roman"/>
          <w:szCs w:val="28"/>
          <w:lang w:eastAsia="uk-UA"/>
        </w:rPr>
      </w:pPr>
      <w:r w:rsidRPr="00583B84">
        <w:rPr>
          <w:rFonts w:eastAsia="Times New Roman" w:cs="Times New Roman"/>
          <w:szCs w:val="28"/>
          <w:lang w:eastAsia="uk-UA"/>
        </w:rPr>
        <w:t>Корекційно-розвиткові програми для дітей з тяжкими порушеннями мовлення</w:t>
      </w:r>
    </w:p>
    <w:p w14:paraId="45641B8E" w14:textId="77777777" w:rsidR="006B2534" w:rsidRPr="00583B84" w:rsidRDefault="006B2534" w:rsidP="00F2763E">
      <w:pPr>
        <w:spacing w:after="0" w:line="240" w:lineRule="auto"/>
        <w:ind w:right="-154"/>
        <w:jc w:val="both"/>
        <w:rPr>
          <w:rFonts w:eastAsia="Times New Roman" w:cs="Times New Roman"/>
          <w:szCs w:val="28"/>
          <w:lang w:eastAsia="uk-UA"/>
        </w:rPr>
      </w:pPr>
      <w:r w:rsidRPr="00583B84">
        <w:rPr>
          <w:rFonts w:eastAsia="Times New Roman" w:cs="Times New Roman"/>
          <w:szCs w:val="28"/>
          <w:lang w:eastAsia="uk-UA"/>
        </w:rPr>
        <w:t>Корекційно-розвиткові програми для дітей з порушеннями слуху</w:t>
      </w:r>
    </w:p>
    <w:p w14:paraId="72538D3C" w14:textId="19ECD079" w:rsidR="006B2534" w:rsidRPr="00583B84" w:rsidRDefault="006B2534" w:rsidP="00F2763E">
      <w:pPr>
        <w:spacing w:after="0"/>
        <w:jc w:val="both"/>
        <w:rPr>
          <w:szCs w:val="28"/>
        </w:rPr>
      </w:pPr>
    </w:p>
    <w:p w14:paraId="4C26DE91" w14:textId="4ADEA7E6" w:rsidR="005246A0" w:rsidRPr="006D77FF" w:rsidRDefault="00940AC8" w:rsidP="00940AC8">
      <w:pPr>
        <w:spacing w:after="0" w:line="240" w:lineRule="auto"/>
        <w:ind w:right="-154" w:firstLine="708"/>
        <w:jc w:val="both"/>
        <w:rPr>
          <w:rFonts w:eastAsia="Times New Roman" w:cs="Times New Roman"/>
          <w:szCs w:val="28"/>
          <w:lang w:eastAsia="uk-UA"/>
        </w:rPr>
      </w:pPr>
      <w:r>
        <w:rPr>
          <w:rFonts w:eastAsia="Times New Roman" w:cs="Times New Roman"/>
          <w:szCs w:val="28"/>
          <w:lang w:eastAsia="uk-UA"/>
        </w:rPr>
        <w:t>Станом н</w:t>
      </w:r>
      <w:r w:rsidR="00FF1393" w:rsidRPr="002541EE">
        <w:rPr>
          <w:rFonts w:eastAsia="Times New Roman" w:cs="Times New Roman"/>
          <w:szCs w:val="28"/>
          <w:lang w:eastAsia="uk-UA"/>
        </w:rPr>
        <w:t xml:space="preserve">а </w:t>
      </w:r>
      <w:r>
        <w:rPr>
          <w:rFonts w:eastAsia="Times New Roman" w:cs="Times New Roman"/>
          <w:szCs w:val="28"/>
          <w:lang w:eastAsia="uk-UA"/>
        </w:rPr>
        <w:t>0</w:t>
      </w:r>
      <w:r w:rsidR="00E87E7D">
        <w:rPr>
          <w:rFonts w:eastAsia="Times New Roman" w:cs="Times New Roman"/>
          <w:szCs w:val="28"/>
          <w:lang w:eastAsia="uk-UA"/>
        </w:rPr>
        <w:t xml:space="preserve">1.09.2025 </w:t>
      </w:r>
      <w:bookmarkStart w:id="1" w:name="_GoBack"/>
      <w:bookmarkEnd w:id="1"/>
      <w:r w:rsidR="00FF1393" w:rsidRPr="002541EE">
        <w:rPr>
          <w:rFonts w:eastAsia="Times New Roman" w:cs="Times New Roman"/>
          <w:szCs w:val="28"/>
          <w:lang w:eastAsia="uk-UA"/>
        </w:rPr>
        <w:t>року</w:t>
      </w:r>
      <w:r w:rsidR="00F2763E">
        <w:rPr>
          <w:rFonts w:eastAsia="Times New Roman" w:cs="Times New Roman"/>
          <w:szCs w:val="28"/>
          <w:lang w:eastAsia="uk-UA"/>
        </w:rPr>
        <w:t xml:space="preserve"> з</w:t>
      </w:r>
      <w:r w:rsidR="005246A0" w:rsidRPr="006D77FF">
        <w:rPr>
          <w:rFonts w:eastAsia="Times New Roman" w:cs="Times New Roman"/>
          <w:szCs w:val="28"/>
          <w:lang w:eastAsia="uk-UA"/>
        </w:rPr>
        <w:t xml:space="preserve">агальна кількість здобувачів освіти у закладі – </w:t>
      </w:r>
      <w:r w:rsidR="005246A0">
        <w:rPr>
          <w:rFonts w:eastAsia="Times New Roman" w:cs="Times New Roman"/>
          <w:szCs w:val="28"/>
          <w:lang w:eastAsia="uk-UA"/>
        </w:rPr>
        <w:t>168</w:t>
      </w:r>
      <w:r w:rsidR="005246A0" w:rsidRPr="006D77FF">
        <w:rPr>
          <w:rFonts w:eastAsia="Times New Roman" w:cs="Times New Roman"/>
          <w:szCs w:val="28"/>
          <w:lang w:eastAsia="uk-UA"/>
        </w:rPr>
        <w:t xml:space="preserve"> чоловік. </w:t>
      </w:r>
    </w:p>
    <w:p w14:paraId="0A353293" w14:textId="663BC893" w:rsidR="005246A0" w:rsidRPr="006D77FF" w:rsidRDefault="00F2763E" w:rsidP="00F2763E">
      <w:pPr>
        <w:spacing w:after="0" w:line="240" w:lineRule="auto"/>
        <w:ind w:right="-154" w:hanging="142"/>
        <w:jc w:val="both"/>
        <w:rPr>
          <w:rFonts w:eastAsia="Times New Roman" w:cs="Times New Roman"/>
          <w:b/>
          <w:szCs w:val="28"/>
          <w:lang w:eastAsia="uk-UA"/>
        </w:rPr>
      </w:pPr>
      <w:r>
        <w:rPr>
          <w:rFonts w:eastAsia="Times New Roman" w:cs="Times New Roman"/>
          <w:szCs w:val="28"/>
          <w:lang w:eastAsia="uk-UA"/>
        </w:rPr>
        <w:t xml:space="preserve">  </w:t>
      </w:r>
      <w:r w:rsidR="00940AC8">
        <w:rPr>
          <w:rFonts w:eastAsia="Times New Roman" w:cs="Times New Roman"/>
          <w:szCs w:val="28"/>
          <w:lang w:eastAsia="uk-UA"/>
        </w:rPr>
        <w:tab/>
      </w:r>
      <w:r w:rsidR="00940AC8">
        <w:rPr>
          <w:rFonts w:eastAsia="Times New Roman" w:cs="Times New Roman"/>
          <w:szCs w:val="28"/>
          <w:lang w:eastAsia="uk-UA"/>
        </w:rPr>
        <w:tab/>
      </w:r>
      <w:r w:rsidR="005246A0" w:rsidRPr="006D77FF">
        <w:rPr>
          <w:rFonts w:eastAsia="Times New Roman" w:cs="Times New Roman"/>
          <w:szCs w:val="28"/>
          <w:lang w:eastAsia="uk-UA"/>
        </w:rPr>
        <w:t>2</w:t>
      </w:r>
      <w:r w:rsidR="005246A0">
        <w:rPr>
          <w:rFonts w:eastAsia="Times New Roman" w:cs="Times New Roman"/>
          <w:szCs w:val="28"/>
          <w:lang w:eastAsia="uk-UA"/>
        </w:rPr>
        <w:t>3</w:t>
      </w:r>
      <w:r w:rsidR="005246A0" w:rsidRPr="006D77FF">
        <w:rPr>
          <w:rFonts w:eastAsia="Times New Roman" w:cs="Times New Roman"/>
          <w:szCs w:val="28"/>
          <w:lang w:eastAsia="uk-UA"/>
        </w:rPr>
        <w:t xml:space="preserve"> класів  (1</w:t>
      </w:r>
      <w:r w:rsidR="005246A0">
        <w:rPr>
          <w:rFonts w:eastAsia="Times New Roman" w:cs="Times New Roman"/>
          <w:szCs w:val="28"/>
          <w:lang w:eastAsia="uk-UA"/>
        </w:rPr>
        <w:t>62</w:t>
      </w:r>
      <w:r w:rsidR="005246A0" w:rsidRPr="006D77FF">
        <w:rPr>
          <w:rFonts w:eastAsia="Times New Roman" w:cs="Times New Roman"/>
          <w:szCs w:val="28"/>
          <w:lang w:eastAsia="uk-UA"/>
        </w:rPr>
        <w:t xml:space="preserve"> учні) та </w:t>
      </w:r>
      <w:r w:rsidR="005246A0">
        <w:rPr>
          <w:rFonts w:eastAsia="Times New Roman" w:cs="Times New Roman"/>
          <w:szCs w:val="28"/>
          <w:lang w:eastAsia="uk-UA"/>
        </w:rPr>
        <w:t>1</w:t>
      </w:r>
      <w:r w:rsidR="005246A0" w:rsidRPr="006D77FF">
        <w:rPr>
          <w:rFonts w:eastAsia="Times New Roman" w:cs="Times New Roman"/>
          <w:szCs w:val="28"/>
          <w:lang w:eastAsia="uk-UA"/>
        </w:rPr>
        <w:t xml:space="preserve"> дошкільн</w:t>
      </w:r>
      <w:r w:rsidR="005246A0">
        <w:rPr>
          <w:rFonts w:eastAsia="Times New Roman" w:cs="Times New Roman"/>
          <w:szCs w:val="28"/>
          <w:lang w:eastAsia="uk-UA"/>
        </w:rPr>
        <w:t>а</w:t>
      </w:r>
      <w:r w:rsidR="005246A0" w:rsidRPr="006D77FF">
        <w:rPr>
          <w:rFonts w:eastAsia="Times New Roman" w:cs="Times New Roman"/>
          <w:szCs w:val="28"/>
          <w:lang w:eastAsia="uk-UA"/>
        </w:rPr>
        <w:t xml:space="preserve"> груп</w:t>
      </w:r>
      <w:r w:rsidR="005246A0">
        <w:rPr>
          <w:rFonts w:eastAsia="Times New Roman" w:cs="Times New Roman"/>
          <w:szCs w:val="28"/>
          <w:lang w:eastAsia="uk-UA"/>
        </w:rPr>
        <w:t>а</w:t>
      </w:r>
      <w:r w:rsidR="005246A0" w:rsidRPr="006D77FF">
        <w:rPr>
          <w:rFonts w:eastAsia="Times New Roman" w:cs="Times New Roman"/>
          <w:szCs w:val="28"/>
          <w:lang w:eastAsia="uk-UA"/>
        </w:rPr>
        <w:t xml:space="preserve"> (</w:t>
      </w:r>
      <w:r w:rsidR="005246A0">
        <w:rPr>
          <w:rFonts w:eastAsia="Times New Roman" w:cs="Times New Roman"/>
          <w:szCs w:val="28"/>
          <w:lang w:eastAsia="uk-UA"/>
        </w:rPr>
        <w:t>6</w:t>
      </w:r>
      <w:r w:rsidR="005246A0" w:rsidRPr="006D77FF">
        <w:rPr>
          <w:rFonts w:eastAsia="Times New Roman" w:cs="Times New Roman"/>
          <w:szCs w:val="28"/>
          <w:lang w:eastAsia="uk-UA"/>
        </w:rPr>
        <w:t xml:space="preserve"> вихованців).</w:t>
      </w:r>
    </w:p>
    <w:p w14:paraId="74799FFA" w14:textId="77777777" w:rsidR="005246A0" w:rsidRDefault="005246A0" w:rsidP="00082966">
      <w:pPr>
        <w:spacing w:after="0" w:line="240" w:lineRule="auto"/>
        <w:ind w:right="-154" w:firstLine="567"/>
        <w:jc w:val="both"/>
        <w:rPr>
          <w:rFonts w:eastAsia="Times New Roman" w:cs="Times New Roman"/>
          <w:b/>
          <w:szCs w:val="28"/>
          <w:lang w:eastAsia="uk-UA"/>
        </w:rPr>
      </w:pPr>
    </w:p>
    <w:tbl>
      <w:tblPr>
        <w:tblStyle w:val="aa"/>
        <w:tblW w:w="9518" w:type="dxa"/>
        <w:tblLook w:val="04A0" w:firstRow="1" w:lastRow="0" w:firstColumn="1" w:lastColumn="0" w:noHBand="0" w:noVBand="1"/>
      </w:tblPr>
      <w:tblGrid>
        <w:gridCol w:w="2660"/>
        <w:gridCol w:w="1912"/>
        <w:gridCol w:w="1899"/>
        <w:gridCol w:w="1575"/>
        <w:gridCol w:w="1472"/>
      </w:tblGrid>
      <w:tr w:rsidR="005246A0" w14:paraId="0BFB00F0" w14:textId="77777777" w:rsidTr="002541EE">
        <w:tc>
          <w:tcPr>
            <w:tcW w:w="2660" w:type="dxa"/>
          </w:tcPr>
          <w:p w14:paraId="135910B0" w14:textId="4F1103A0" w:rsidR="005246A0" w:rsidRP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Здобувачі освіти</w:t>
            </w:r>
          </w:p>
        </w:tc>
        <w:tc>
          <w:tcPr>
            <w:tcW w:w="1912" w:type="dxa"/>
          </w:tcPr>
          <w:p w14:paraId="5AE1F9E4" w14:textId="3ADD69AD"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К-сть дошкільних груп</w:t>
            </w:r>
          </w:p>
        </w:tc>
        <w:tc>
          <w:tcPr>
            <w:tcW w:w="1899" w:type="dxa"/>
          </w:tcPr>
          <w:p w14:paraId="2A3C8462" w14:textId="150CB8F4"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К-сть вихованців</w:t>
            </w:r>
          </w:p>
        </w:tc>
        <w:tc>
          <w:tcPr>
            <w:tcW w:w="1575" w:type="dxa"/>
          </w:tcPr>
          <w:p w14:paraId="6EAF744C" w14:textId="4891956D"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К-сть класів</w:t>
            </w:r>
          </w:p>
        </w:tc>
        <w:tc>
          <w:tcPr>
            <w:tcW w:w="1472" w:type="dxa"/>
          </w:tcPr>
          <w:p w14:paraId="5C0D7980" w14:textId="3A214B13"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К-сть здобувачів освіти</w:t>
            </w:r>
          </w:p>
        </w:tc>
      </w:tr>
      <w:tr w:rsidR="005246A0" w14:paraId="4B437D28" w14:textId="77777777" w:rsidTr="002541EE">
        <w:tc>
          <w:tcPr>
            <w:tcW w:w="2660" w:type="dxa"/>
          </w:tcPr>
          <w:p w14:paraId="375FBE12" w14:textId="5EA56AC5" w:rsidR="005246A0" w:rsidRDefault="005246A0" w:rsidP="00082966">
            <w:pPr>
              <w:ind w:right="621"/>
              <w:jc w:val="both"/>
              <w:rPr>
                <w:rFonts w:eastAsia="Times New Roman" w:cs="Times New Roman"/>
                <w:b/>
                <w:szCs w:val="28"/>
                <w:lang w:eastAsia="uk-UA"/>
              </w:rPr>
            </w:pPr>
            <w:r w:rsidRPr="006D77FF">
              <w:rPr>
                <w:rFonts w:eastAsia="Times New Roman" w:cs="Times New Roman"/>
                <w:szCs w:val="28"/>
                <w:lang w:eastAsia="uk-UA"/>
              </w:rPr>
              <w:t>Діти з порушенням слуху</w:t>
            </w:r>
          </w:p>
        </w:tc>
        <w:tc>
          <w:tcPr>
            <w:tcW w:w="1912" w:type="dxa"/>
          </w:tcPr>
          <w:p w14:paraId="6F0B8BEF" w14:textId="74A7EBFB"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w:t>
            </w:r>
          </w:p>
        </w:tc>
        <w:tc>
          <w:tcPr>
            <w:tcW w:w="1899" w:type="dxa"/>
          </w:tcPr>
          <w:p w14:paraId="29043009" w14:textId="6EB43B23"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w:t>
            </w:r>
          </w:p>
        </w:tc>
        <w:tc>
          <w:tcPr>
            <w:tcW w:w="1575" w:type="dxa"/>
          </w:tcPr>
          <w:p w14:paraId="20B38570" w14:textId="23986244"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9</w:t>
            </w:r>
          </w:p>
        </w:tc>
        <w:tc>
          <w:tcPr>
            <w:tcW w:w="1472" w:type="dxa"/>
          </w:tcPr>
          <w:p w14:paraId="2212EE0F" w14:textId="3C053E88"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58</w:t>
            </w:r>
          </w:p>
        </w:tc>
      </w:tr>
      <w:tr w:rsidR="005246A0" w14:paraId="7CF8D15E" w14:textId="77777777" w:rsidTr="002541EE">
        <w:tc>
          <w:tcPr>
            <w:tcW w:w="2660" w:type="dxa"/>
          </w:tcPr>
          <w:p w14:paraId="77253AD9" w14:textId="1D5CB8CE" w:rsidR="005246A0" w:rsidRDefault="005246A0" w:rsidP="00082966">
            <w:pPr>
              <w:ind w:right="177"/>
              <w:jc w:val="both"/>
              <w:rPr>
                <w:rFonts w:eastAsia="Times New Roman" w:cs="Times New Roman"/>
                <w:b/>
                <w:szCs w:val="28"/>
                <w:lang w:eastAsia="uk-UA"/>
              </w:rPr>
            </w:pPr>
            <w:r w:rsidRPr="006D77FF">
              <w:rPr>
                <w:rFonts w:eastAsia="Times New Roman" w:cs="Times New Roman"/>
                <w:szCs w:val="28"/>
                <w:lang w:eastAsia="uk-UA"/>
              </w:rPr>
              <w:t>Діти з тяжкими порушенням</w:t>
            </w:r>
            <w:r>
              <w:rPr>
                <w:rFonts w:eastAsia="Times New Roman" w:cs="Times New Roman"/>
                <w:szCs w:val="28"/>
                <w:lang w:eastAsia="uk-UA"/>
              </w:rPr>
              <w:t>и</w:t>
            </w:r>
            <w:r w:rsidRPr="006D77FF">
              <w:rPr>
                <w:rFonts w:eastAsia="Times New Roman" w:cs="Times New Roman"/>
                <w:szCs w:val="28"/>
                <w:lang w:eastAsia="uk-UA"/>
              </w:rPr>
              <w:t xml:space="preserve"> </w:t>
            </w:r>
            <w:r w:rsidRPr="006D77FF">
              <w:rPr>
                <w:rFonts w:eastAsia="Times New Roman" w:cs="Times New Roman"/>
                <w:szCs w:val="28"/>
                <w:lang w:eastAsia="uk-UA"/>
              </w:rPr>
              <w:lastRenderedPageBreak/>
              <w:t>мовлення</w:t>
            </w:r>
          </w:p>
        </w:tc>
        <w:tc>
          <w:tcPr>
            <w:tcW w:w="1912" w:type="dxa"/>
          </w:tcPr>
          <w:p w14:paraId="6A4F966F" w14:textId="3E5CEDAB"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lastRenderedPageBreak/>
              <w:t>1</w:t>
            </w:r>
          </w:p>
        </w:tc>
        <w:tc>
          <w:tcPr>
            <w:tcW w:w="1899" w:type="dxa"/>
          </w:tcPr>
          <w:p w14:paraId="0A4B070E" w14:textId="1D5416AF"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6</w:t>
            </w:r>
          </w:p>
        </w:tc>
        <w:tc>
          <w:tcPr>
            <w:tcW w:w="1575" w:type="dxa"/>
          </w:tcPr>
          <w:p w14:paraId="7B5A58AF" w14:textId="7D7E721E"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13</w:t>
            </w:r>
          </w:p>
        </w:tc>
        <w:tc>
          <w:tcPr>
            <w:tcW w:w="1472" w:type="dxa"/>
          </w:tcPr>
          <w:p w14:paraId="54091F0B" w14:textId="0E49D1FE"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100</w:t>
            </w:r>
          </w:p>
        </w:tc>
      </w:tr>
      <w:tr w:rsidR="005246A0" w14:paraId="089FDD51" w14:textId="77777777" w:rsidTr="002541EE">
        <w:tc>
          <w:tcPr>
            <w:tcW w:w="2660" w:type="dxa"/>
          </w:tcPr>
          <w:p w14:paraId="47FCE86C" w14:textId="77777777" w:rsidR="005246A0" w:rsidRDefault="005246A0" w:rsidP="00082966">
            <w:pPr>
              <w:ind w:right="177"/>
              <w:jc w:val="both"/>
              <w:rPr>
                <w:rFonts w:eastAsia="Times New Roman" w:cs="Times New Roman"/>
                <w:szCs w:val="28"/>
                <w:lang w:eastAsia="uk-UA"/>
              </w:rPr>
            </w:pPr>
            <w:r w:rsidRPr="006D77FF">
              <w:rPr>
                <w:rFonts w:eastAsia="Times New Roman" w:cs="Times New Roman"/>
                <w:szCs w:val="28"/>
                <w:lang w:eastAsia="uk-UA"/>
              </w:rPr>
              <w:t xml:space="preserve">Діти з </w:t>
            </w:r>
            <w:r>
              <w:rPr>
                <w:rFonts w:eastAsia="Times New Roman" w:cs="Times New Roman"/>
                <w:szCs w:val="28"/>
                <w:lang w:eastAsia="uk-UA"/>
              </w:rPr>
              <w:t>розладами аутичного спектру</w:t>
            </w:r>
          </w:p>
          <w:p w14:paraId="70850452" w14:textId="2CEE2B39" w:rsidR="00F2763E" w:rsidRDefault="00F2763E" w:rsidP="00082966">
            <w:pPr>
              <w:ind w:right="177"/>
              <w:jc w:val="both"/>
              <w:rPr>
                <w:rFonts w:eastAsia="Times New Roman" w:cs="Times New Roman"/>
                <w:b/>
                <w:szCs w:val="28"/>
                <w:lang w:eastAsia="uk-UA"/>
              </w:rPr>
            </w:pPr>
          </w:p>
        </w:tc>
        <w:tc>
          <w:tcPr>
            <w:tcW w:w="1912" w:type="dxa"/>
          </w:tcPr>
          <w:p w14:paraId="3A03C3B0" w14:textId="3C317886"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w:t>
            </w:r>
          </w:p>
        </w:tc>
        <w:tc>
          <w:tcPr>
            <w:tcW w:w="1899" w:type="dxa"/>
          </w:tcPr>
          <w:p w14:paraId="3D770131" w14:textId="0CD4707E"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w:t>
            </w:r>
          </w:p>
        </w:tc>
        <w:tc>
          <w:tcPr>
            <w:tcW w:w="1575" w:type="dxa"/>
          </w:tcPr>
          <w:p w14:paraId="19758EDE" w14:textId="40F23AAC"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1</w:t>
            </w:r>
          </w:p>
        </w:tc>
        <w:tc>
          <w:tcPr>
            <w:tcW w:w="1472" w:type="dxa"/>
          </w:tcPr>
          <w:p w14:paraId="4DF69ADD" w14:textId="78FA4D97"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4</w:t>
            </w:r>
          </w:p>
        </w:tc>
      </w:tr>
      <w:tr w:rsidR="005246A0" w14:paraId="64072B5D" w14:textId="77777777" w:rsidTr="002541EE">
        <w:tc>
          <w:tcPr>
            <w:tcW w:w="2660" w:type="dxa"/>
          </w:tcPr>
          <w:p w14:paraId="77FA1569" w14:textId="308D0100"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Всього:</w:t>
            </w:r>
          </w:p>
        </w:tc>
        <w:tc>
          <w:tcPr>
            <w:tcW w:w="1912" w:type="dxa"/>
          </w:tcPr>
          <w:p w14:paraId="501444B2" w14:textId="13544913"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1</w:t>
            </w:r>
          </w:p>
        </w:tc>
        <w:tc>
          <w:tcPr>
            <w:tcW w:w="1899" w:type="dxa"/>
          </w:tcPr>
          <w:p w14:paraId="349C3BB4" w14:textId="73462252"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6</w:t>
            </w:r>
          </w:p>
        </w:tc>
        <w:tc>
          <w:tcPr>
            <w:tcW w:w="1575" w:type="dxa"/>
          </w:tcPr>
          <w:p w14:paraId="68AB3677" w14:textId="27442E8F"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23</w:t>
            </w:r>
          </w:p>
        </w:tc>
        <w:tc>
          <w:tcPr>
            <w:tcW w:w="1472" w:type="dxa"/>
          </w:tcPr>
          <w:p w14:paraId="2DA8C77B" w14:textId="77777777" w:rsidR="005246A0" w:rsidRDefault="005246A0" w:rsidP="00082966">
            <w:pPr>
              <w:ind w:right="-154"/>
              <w:jc w:val="both"/>
              <w:rPr>
                <w:rFonts w:eastAsia="Times New Roman" w:cs="Times New Roman"/>
                <w:b/>
                <w:szCs w:val="28"/>
                <w:lang w:eastAsia="uk-UA"/>
              </w:rPr>
            </w:pPr>
            <w:r>
              <w:rPr>
                <w:rFonts w:eastAsia="Times New Roman" w:cs="Times New Roman"/>
                <w:b/>
                <w:szCs w:val="28"/>
                <w:lang w:eastAsia="uk-UA"/>
              </w:rPr>
              <w:t>162</w:t>
            </w:r>
          </w:p>
          <w:p w14:paraId="0B55576A" w14:textId="09DAE5A6" w:rsidR="00F2763E" w:rsidRDefault="00F2763E" w:rsidP="00082966">
            <w:pPr>
              <w:ind w:right="-154"/>
              <w:jc w:val="both"/>
              <w:rPr>
                <w:rFonts w:eastAsia="Times New Roman" w:cs="Times New Roman"/>
                <w:b/>
                <w:szCs w:val="28"/>
                <w:lang w:eastAsia="uk-UA"/>
              </w:rPr>
            </w:pPr>
          </w:p>
        </w:tc>
      </w:tr>
    </w:tbl>
    <w:p w14:paraId="542CDF51" w14:textId="373F458E" w:rsidR="005246A0" w:rsidRDefault="005246A0" w:rsidP="00082966">
      <w:pPr>
        <w:spacing w:after="0" w:line="240" w:lineRule="auto"/>
        <w:ind w:right="-154" w:firstLine="567"/>
        <w:jc w:val="both"/>
        <w:rPr>
          <w:rFonts w:eastAsia="Times New Roman" w:cs="Times New Roman"/>
          <w:b/>
          <w:szCs w:val="28"/>
          <w:lang w:eastAsia="uk-UA"/>
        </w:rPr>
      </w:pPr>
    </w:p>
    <w:p w14:paraId="6A7F4681" w14:textId="2BE15E7C" w:rsidR="005246A0" w:rsidRDefault="005246A0" w:rsidP="00F2763E">
      <w:pPr>
        <w:spacing w:after="0" w:line="240" w:lineRule="auto"/>
        <w:ind w:right="-154"/>
        <w:jc w:val="both"/>
        <w:rPr>
          <w:rFonts w:eastAsia="Times New Roman" w:cs="Times New Roman"/>
          <w:szCs w:val="28"/>
          <w:lang w:eastAsia="uk-UA"/>
        </w:rPr>
      </w:pPr>
      <w:r w:rsidRPr="005246A0">
        <w:rPr>
          <w:rFonts w:eastAsia="Times New Roman" w:cs="Times New Roman"/>
          <w:szCs w:val="28"/>
          <w:lang w:eastAsia="uk-UA"/>
        </w:rPr>
        <w:t>Зі 168 здобувачів освіти:</w:t>
      </w:r>
    </w:p>
    <w:p w14:paraId="7FF28572" w14:textId="77777777" w:rsidR="00931A5B" w:rsidRPr="005246A0" w:rsidRDefault="00931A5B" w:rsidP="00F2763E">
      <w:pPr>
        <w:spacing w:after="0" w:line="240" w:lineRule="auto"/>
        <w:ind w:right="-154"/>
        <w:jc w:val="both"/>
        <w:rPr>
          <w:rFonts w:eastAsia="Times New Roman" w:cs="Times New Roman"/>
          <w:szCs w:val="28"/>
          <w:lang w:eastAsia="uk-UA"/>
        </w:rPr>
      </w:pPr>
    </w:p>
    <w:p w14:paraId="2FC0A445" w14:textId="77777777" w:rsidR="005246A0" w:rsidRPr="005246A0" w:rsidRDefault="005246A0" w:rsidP="00F2763E">
      <w:pPr>
        <w:spacing w:after="0" w:line="240" w:lineRule="auto"/>
        <w:ind w:right="-154"/>
        <w:jc w:val="both"/>
        <w:rPr>
          <w:rFonts w:eastAsia="Times New Roman" w:cs="Times New Roman"/>
          <w:szCs w:val="28"/>
          <w:lang w:eastAsia="uk-UA"/>
        </w:rPr>
      </w:pPr>
      <w:r w:rsidRPr="005246A0">
        <w:rPr>
          <w:rFonts w:eastAsia="Times New Roman" w:cs="Times New Roman"/>
          <w:szCs w:val="28"/>
          <w:lang w:eastAsia="uk-UA"/>
        </w:rPr>
        <w:t xml:space="preserve">79% з Рівненської області - 133 чол. </w:t>
      </w:r>
    </w:p>
    <w:p w14:paraId="0C6ACA01" w14:textId="77777777" w:rsidR="005246A0" w:rsidRPr="005246A0" w:rsidRDefault="005246A0" w:rsidP="00F2763E">
      <w:pPr>
        <w:spacing w:after="0" w:line="240" w:lineRule="auto"/>
        <w:ind w:right="-154"/>
        <w:jc w:val="both"/>
        <w:rPr>
          <w:rFonts w:eastAsia="Times New Roman" w:cs="Times New Roman"/>
          <w:szCs w:val="28"/>
          <w:lang w:eastAsia="uk-UA"/>
        </w:rPr>
      </w:pPr>
      <w:r w:rsidRPr="005246A0">
        <w:rPr>
          <w:rFonts w:eastAsia="Times New Roman" w:cs="Times New Roman"/>
          <w:szCs w:val="28"/>
          <w:lang w:eastAsia="uk-UA"/>
        </w:rPr>
        <w:t>з них:</w:t>
      </w:r>
    </w:p>
    <w:p w14:paraId="77D44128" w14:textId="77777777" w:rsidR="005246A0" w:rsidRPr="005246A0" w:rsidRDefault="005246A0" w:rsidP="00F2763E">
      <w:pPr>
        <w:spacing w:after="0" w:line="240" w:lineRule="auto"/>
        <w:ind w:right="-154"/>
        <w:jc w:val="both"/>
        <w:rPr>
          <w:rFonts w:eastAsia="Times New Roman" w:cs="Times New Roman"/>
          <w:szCs w:val="28"/>
          <w:lang w:eastAsia="uk-UA"/>
        </w:rPr>
      </w:pPr>
      <w:r w:rsidRPr="005246A0">
        <w:rPr>
          <w:rFonts w:eastAsia="Times New Roman" w:cs="Times New Roman"/>
          <w:szCs w:val="28"/>
          <w:lang w:eastAsia="uk-UA"/>
        </w:rPr>
        <w:t xml:space="preserve">Острозька ТГ - 74 чол. </w:t>
      </w:r>
    </w:p>
    <w:p w14:paraId="24D48F99" w14:textId="77777777" w:rsidR="005246A0" w:rsidRPr="005246A0" w:rsidRDefault="005246A0" w:rsidP="00F2763E">
      <w:pPr>
        <w:spacing w:after="0" w:line="240" w:lineRule="auto"/>
        <w:ind w:right="-154"/>
        <w:jc w:val="both"/>
        <w:rPr>
          <w:rFonts w:eastAsia="Times New Roman" w:cs="Times New Roman"/>
          <w:szCs w:val="28"/>
          <w:lang w:eastAsia="uk-UA"/>
        </w:rPr>
      </w:pPr>
      <w:r w:rsidRPr="005246A0">
        <w:rPr>
          <w:rFonts w:eastAsia="Times New Roman" w:cs="Times New Roman"/>
          <w:szCs w:val="28"/>
          <w:lang w:eastAsia="uk-UA"/>
        </w:rPr>
        <w:t>інші ТГ - 59 чол.</w:t>
      </w:r>
    </w:p>
    <w:p w14:paraId="4C747D11" w14:textId="3AE2F569" w:rsidR="005246A0" w:rsidRPr="005246A0" w:rsidRDefault="00F2763E" w:rsidP="00F2763E">
      <w:pPr>
        <w:spacing w:after="0" w:line="240" w:lineRule="auto"/>
        <w:ind w:right="-154"/>
        <w:jc w:val="both"/>
        <w:rPr>
          <w:rFonts w:eastAsia="Times New Roman" w:cs="Times New Roman"/>
          <w:szCs w:val="28"/>
          <w:lang w:eastAsia="uk-UA"/>
        </w:rPr>
      </w:pPr>
      <w:r>
        <w:rPr>
          <w:rFonts w:eastAsia="Times New Roman" w:cs="Times New Roman"/>
          <w:szCs w:val="28"/>
          <w:lang w:eastAsia="uk-UA"/>
        </w:rPr>
        <w:t>Інші області (Хмельницька</w:t>
      </w:r>
      <w:r w:rsidR="005246A0" w:rsidRPr="005246A0">
        <w:rPr>
          <w:rFonts w:eastAsia="Times New Roman" w:cs="Times New Roman"/>
          <w:szCs w:val="28"/>
          <w:lang w:eastAsia="uk-UA"/>
        </w:rPr>
        <w:t xml:space="preserve">, Волинська, Харківська, Запорізька, Донецька, </w:t>
      </w:r>
      <w:r w:rsidR="002541EE">
        <w:rPr>
          <w:rFonts w:eastAsia="Times New Roman" w:cs="Times New Roman"/>
          <w:szCs w:val="28"/>
          <w:lang w:eastAsia="uk-UA"/>
        </w:rPr>
        <w:t xml:space="preserve">Луганська) - </w:t>
      </w:r>
      <w:r w:rsidR="005246A0" w:rsidRPr="005246A0">
        <w:rPr>
          <w:rFonts w:eastAsia="Times New Roman" w:cs="Times New Roman"/>
          <w:szCs w:val="28"/>
          <w:lang w:eastAsia="uk-UA"/>
        </w:rPr>
        <w:t xml:space="preserve"> 35 чол.</w:t>
      </w:r>
    </w:p>
    <w:p w14:paraId="115C1E46" w14:textId="22DBF387" w:rsidR="005246A0" w:rsidRPr="005246A0" w:rsidRDefault="005246A0" w:rsidP="00F2763E">
      <w:pPr>
        <w:spacing w:after="0" w:line="240" w:lineRule="auto"/>
        <w:ind w:right="-154"/>
        <w:jc w:val="both"/>
        <w:rPr>
          <w:rFonts w:eastAsia="Times New Roman" w:cs="Times New Roman"/>
          <w:szCs w:val="28"/>
          <w:lang w:eastAsia="uk-UA"/>
        </w:rPr>
      </w:pPr>
      <w:r w:rsidRPr="005246A0">
        <w:rPr>
          <w:rFonts w:eastAsia="Times New Roman" w:cs="Times New Roman"/>
          <w:szCs w:val="28"/>
          <w:lang w:eastAsia="uk-UA"/>
        </w:rPr>
        <w:t>Внутрішньо переміщені особи - 16 чол</w:t>
      </w:r>
      <w:r w:rsidR="00177145">
        <w:rPr>
          <w:rFonts w:eastAsia="Times New Roman" w:cs="Times New Roman"/>
          <w:szCs w:val="28"/>
          <w:lang w:eastAsia="uk-UA"/>
        </w:rPr>
        <w:t>.</w:t>
      </w:r>
    </w:p>
    <w:p w14:paraId="4C891D12" w14:textId="77777777" w:rsidR="00A70137" w:rsidRPr="006D77FF" w:rsidRDefault="00A70137" w:rsidP="00082966">
      <w:pPr>
        <w:spacing w:after="0" w:line="240" w:lineRule="auto"/>
        <w:ind w:right="-154" w:firstLine="2268"/>
        <w:jc w:val="both"/>
        <w:rPr>
          <w:rFonts w:eastAsia="Times New Roman" w:cs="Times New Roman"/>
          <w:szCs w:val="28"/>
          <w:lang w:eastAsia="uk-UA"/>
        </w:rPr>
      </w:pPr>
    </w:p>
    <w:p w14:paraId="333FE5EF" w14:textId="701E2AEB" w:rsidR="00C9698A" w:rsidRPr="00583B84" w:rsidRDefault="008460A3" w:rsidP="00940AC8">
      <w:pPr>
        <w:spacing w:after="0"/>
        <w:ind w:firstLine="708"/>
        <w:jc w:val="both"/>
        <w:rPr>
          <w:szCs w:val="28"/>
        </w:rPr>
      </w:pPr>
      <w:r w:rsidRPr="00583B84">
        <w:rPr>
          <w:szCs w:val="28"/>
        </w:rPr>
        <w:t>У закладі створюються</w:t>
      </w:r>
      <w:r w:rsidR="00455EC4" w:rsidRPr="00583B84">
        <w:rPr>
          <w:szCs w:val="28"/>
        </w:rPr>
        <w:t xml:space="preserve"> </w:t>
      </w:r>
      <w:r w:rsidR="00C9698A" w:rsidRPr="00583B84">
        <w:rPr>
          <w:szCs w:val="28"/>
        </w:rPr>
        <w:t xml:space="preserve"> належні умови</w:t>
      </w:r>
      <w:r w:rsidR="00455EC4" w:rsidRPr="00583B84">
        <w:rPr>
          <w:szCs w:val="28"/>
        </w:rPr>
        <w:t xml:space="preserve"> для</w:t>
      </w:r>
      <w:r w:rsidR="00C9698A" w:rsidRPr="00583B84">
        <w:rPr>
          <w:szCs w:val="28"/>
        </w:rPr>
        <w:t>:</w:t>
      </w:r>
    </w:p>
    <w:p w14:paraId="3564E016" w14:textId="6DFBA21C" w:rsidR="00C9698A" w:rsidRPr="00583B84" w:rsidRDefault="00931A5B" w:rsidP="00940AC8">
      <w:pPr>
        <w:spacing w:after="0"/>
        <w:ind w:firstLine="709"/>
        <w:jc w:val="both"/>
        <w:rPr>
          <w:szCs w:val="28"/>
        </w:rPr>
      </w:pPr>
      <w:r>
        <w:rPr>
          <w:szCs w:val="28"/>
        </w:rPr>
        <w:t xml:space="preserve">- </w:t>
      </w:r>
      <w:r w:rsidR="00C9698A" w:rsidRPr="00583B84">
        <w:rPr>
          <w:szCs w:val="28"/>
        </w:rPr>
        <w:t>забезпечення прав дітей на</w:t>
      </w:r>
      <w:r w:rsidR="00DB5AF3" w:rsidRPr="00583B84">
        <w:rPr>
          <w:szCs w:val="28"/>
        </w:rPr>
        <w:t xml:space="preserve"> </w:t>
      </w:r>
      <w:r w:rsidR="00C9698A" w:rsidRPr="00583B84">
        <w:rPr>
          <w:szCs w:val="28"/>
        </w:rPr>
        <w:t>здобуття дошкільної та загальної середньої освіти з урахуванням індивідуальної програми розвитку шляхом спеціально організованого освітнього процес</w:t>
      </w:r>
      <w:r w:rsidR="00455EC4" w:rsidRPr="00583B84">
        <w:rPr>
          <w:szCs w:val="28"/>
        </w:rPr>
        <w:t>у</w:t>
      </w:r>
      <w:r w:rsidR="00C9698A" w:rsidRPr="00583B84">
        <w:rPr>
          <w:szCs w:val="28"/>
        </w:rPr>
        <w:t xml:space="preserve"> в комплексі з корекційно-розвитковою роботою;</w:t>
      </w:r>
    </w:p>
    <w:p w14:paraId="79F572CC" w14:textId="48E64B0B" w:rsidR="00C9698A" w:rsidRPr="00583B84" w:rsidRDefault="00931A5B" w:rsidP="00940AC8">
      <w:pPr>
        <w:spacing w:after="0"/>
        <w:ind w:firstLine="709"/>
        <w:jc w:val="both"/>
        <w:rPr>
          <w:szCs w:val="28"/>
        </w:rPr>
      </w:pPr>
      <w:r>
        <w:rPr>
          <w:szCs w:val="28"/>
        </w:rPr>
        <w:t xml:space="preserve">- </w:t>
      </w:r>
      <w:r w:rsidR="00C9698A" w:rsidRPr="00583B84">
        <w:rPr>
          <w:szCs w:val="28"/>
        </w:rPr>
        <w:t>забезпечення у процесі освіти системного кваліфікованого психолого-педагогічного супроводу з</w:t>
      </w:r>
      <w:r w:rsidR="00DB5AF3" w:rsidRPr="00583B84">
        <w:rPr>
          <w:szCs w:val="28"/>
        </w:rPr>
        <w:t xml:space="preserve"> </w:t>
      </w:r>
      <w:r w:rsidR="00C9698A" w:rsidRPr="00583B84">
        <w:rPr>
          <w:szCs w:val="28"/>
        </w:rPr>
        <w:t xml:space="preserve">урахуванням стану здоров’я, особливостей психофізичного  розвитку </w:t>
      </w:r>
      <w:r w:rsidR="00455EC4" w:rsidRPr="00583B84">
        <w:rPr>
          <w:szCs w:val="28"/>
        </w:rPr>
        <w:t>здобувачів освіти;</w:t>
      </w:r>
    </w:p>
    <w:p w14:paraId="5841EEE6" w14:textId="33508C0A" w:rsidR="00455EC4" w:rsidRPr="00583B84" w:rsidRDefault="00931A5B" w:rsidP="00940AC8">
      <w:pPr>
        <w:spacing w:after="0"/>
        <w:ind w:firstLine="709"/>
        <w:jc w:val="both"/>
        <w:rPr>
          <w:szCs w:val="28"/>
        </w:rPr>
      </w:pPr>
      <w:r>
        <w:rPr>
          <w:szCs w:val="28"/>
        </w:rPr>
        <w:t xml:space="preserve">- </w:t>
      </w:r>
      <w:r w:rsidR="00C9698A" w:rsidRPr="00583B84">
        <w:rPr>
          <w:szCs w:val="28"/>
        </w:rPr>
        <w:t>розвитку природних здібностей і обдарувань,</w:t>
      </w:r>
      <w:r w:rsidR="00DB5AF3" w:rsidRPr="00583B84">
        <w:rPr>
          <w:szCs w:val="28"/>
        </w:rPr>
        <w:t xml:space="preserve"> </w:t>
      </w:r>
      <w:r w:rsidR="00C9698A" w:rsidRPr="00583B84">
        <w:rPr>
          <w:szCs w:val="28"/>
        </w:rPr>
        <w:t xml:space="preserve">творчого та критичного мислення </w:t>
      </w:r>
      <w:r w:rsidR="00455EC4" w:rsidRPr="00583B84">
        <w:rPr>
          <w:szCs w:val="28"/>
        </w:rPr>
        <w:t>здобувачів освіти</w:t>
      </w:r>
      <w:r w:rsidR="00C9698A" w:rsidRPr="00583B84">
        <w:rPr>
          <w:szCs w:val="28"/>
        </w:rPr>
        <w:t xml:space="preserve">, </w:t>
      </w:r>
      <w:r w:rsidR="00455EC4" w:rsidRPr="00583B84">
        <w:rPr>
          <w:szCs w:val="28"/>
        </w:rPr>
        <w:t>життєвих компетентностей;</w:t>
      </w:r>
    </w:p>
    <w:p w14:paraId="228BB9F4" w14:textId="03D0DFF7" w:rsidR="00573FB3" w:rsidRDefault="00931A5B" w:rsidP="00940AC8">
      <w:pPr>
        <w:spacing w:after="0"/>
        <w:ind w:firstLine="709"/>
        <w:jc w:val="both"/>
        <w:rPr>
          <w:szCs w:val="28"/>
        </w:rPr>
      </w:pPr>
      <w:r>
        <w:rPr>
          <w:szCs w:val="28"/>
        </w:rPr>
        <w:t xml:space="preserve">- </w:t>
      </w:r>
      <w:r w:rsidR="00455EC4" w:rsidRPr="00583B84">
        <w:rPr>
          <w:szCs w:val="28"/>
        </w:rPr>
        <w:t>сприяння засвоєння</w:t>
      </w:r>
      <w:r w:rsidR="00C9698A" w:rsidRPr="00583B84">
        <w:rPr>
          <w:szCs w:val="28"/>
        </w:rPr>
        <w:t xml:space="preserve"> </w:t>
      </w:r>
      <w:r w:rsidR="00455EC4" w:rsidRPr="00583B84">
        <w:rPr>
          <w:szCs w:val="28"/>
        </w:rPr>
        <w:t>здобувачами освіти</w:t>
      </w:r>
      <w:r w:rsidR="00C9698A" w:rsidRPr="00583B84">
        <w:rPr>
          <w:szCs w:val="28"/>
        </w:rPr>
        <w:t xml:space="preserve"> норм громадської етики та загальнолюдської моралі, міжособистісного спілкування, основ гігієни та здорового способу життя, початкових трудових умінь і навичок;</w:t>
      </w:r>
      <w:r>
        <w:rPr>
          <w:szCs w:val="28"/>
        </w:rPr>
        <w:t xml:space="preserve">                - з</w:t>
      </w:r>
      <w:r w:rsidR="00C9698A" w:rsidRPr="00583B84">
        <w:rPr>
          <w:szCs w:val="28"/>
        </w:rPr>
        <w:t>апровадження педагогіки партнерства, надання консультативно-методичної допомоги батькам (іншим законним представникам) з метою забезпечення їх активної участі  в освітньому процесі, корекційно-розвитковій роботі.</w:t>
      </w:r>
    </w:p>
    <w:p w14:paraId="6CA14B5D" w14:textId="77777777" w:rsidR="00F2763E" w:rsidRPr="00583B84" w:rsidRDefault="00F2763E" w:rsidP="00082966">
      <w:pPr>
        <w:spacing w:after="0"/>
        <w:ind w:firstLine="709"/>
        <w:jc w:val="both"/>
        <w:rPr>
          <w:szCs w:val="28"/>
        </w:rPr>
      </w:pPr>
    </w:p>
    <w:p w14:paraId="5AADB913" w14:textId="774C45ED" w:rsidR="00DB5AF3" w:rsidRPr="00583B84" w:rsidRDefault="004A0FD3" w:rsidP="00FF2FCD">
      <w:pPr>
        <w:spacing w:after="0"/>
        <w:jc w:val="center"/>
        <w:rPr>
          <w:rFonts w:eastAsia="Times New Roman" w:cs="Times New Roman"/>
          <w:b/>
          <w:noProof/>
          <w:szCs w:val="28"/>
          <w:lang w:eastAsia="ru-RU"/>
        </w:rPr>
      </w:pPr>
      <w:r w:rsidRPr="00583B84">
        <w:rPr>
          <w:rFonts w:eastAsia="Times New Roman" w:cs="Times New Roman"/>
          <w:b/>
          <w:noProof/>
          <w:szCs w:val="28"/>
          <w:lang w:eastAsia="ru-RU"/>
        </w:rPr>
        <w:t>І</w:t>
      </w:r>
      <w:r w:rsidR="00933EC3" w:rsidRPr="00583B84">
        <w:rPr>
          <w:rFonts w:eastAsia="Times New Roman" w:cs="Times New Roman"/>
          <w:b/>
          <w:noProof/>
          <w:szCs w:val="28"/>
          <w:lang w:val="en-US" w:eastAsia="ru-RU"/>
        </w:rPr>
        <w:t>V</w:t>
      </w:r>
      <w:r w:rsidRPr="00583B84">
        <w:rPr>
          <w:rFonts w:eastAsia="Times New Roman" w:cs="Times New Roman"/>
          <w:b/>
          <w:noProof/>
          <w:szCs w:val="28"/>
          <w:lang w:eastAsia="ru-RU"/>
        </w:rPr>
        <w:t xml:space="preserve">. </w:t>
      </w:r>
      <w:r w:rsidR="00CC318D" w:rsidRPr="00583B84">
        <w:rPr>
          <w:rFonts w:eastAsia="Times New Roman" w:cs="Times New Roman"/>
          <w:b/>
          <w:noProof/>
          <w:szCs w:val="28"/>
          <w:lang w:eastAsia="ru-RU"/>
        </w:rPr>
        <w:t>КАДРОВЕ ЗАБЕЗПЕЧЕННЯ</w:t>
      </w:r>
    </w:p>
    <w:p w14:paraId="5FD74D1D" w14:textId="081EA902" w:rsidR="00305D1C" w:rsidRDefault="00305D1C" w:rsidP="00A82666">
      <w:pPr>
        <w:spacing w:after="0" w:line="240" w:lineRule="auto"/>
        <w:ind w:firstLine="708"/>
        <w:jc w:val="both"/>
        <w:rPr>
          <w:rFonts w:eastAsia="Times New Roman" w:cs="Times New Roman"/>
          <w:szCs w:val="28"/>
          <w:lang w:eastAsia="ru-RU"/>
        </w:rPr>
      </w:pPr>
      <w:r w:rsidRPr="004E787D">
        <w:rPr>
          <w:rFonts w:eastAsia="Times New Roman" w:cs="Times New Roman"/>
          <w:szCs w:val="28"/>
          <w:lang w:eastAsia="ru-RU"/>
        </w:rPr>
        <w:t xml:space="preserve">Кадрова політика спрямована на створення сприятливих умов для формування дієздатного колективу, розкриття та розвитку творчого потенціалу кожного </w:t>
      </w:r>
      <w:r w:rsidR="00B71819" w:rsidRPr="004E787D">
        <w:rPr>
          <w:rFonts w:eastAsia="Times New Roman" w:cs="Times New Roman"/>
          <w:szCs w:val="28"/>
          <w:lang w:eastAsia="ru-RU"/>
        </w:rPr>
        <w:t>педагога</w:t>
      </w:r>
      <w:r w:rsidRPr="004E787D">
        <w:rPr>
          <w:rFonts w:eastAsia="Times New Roman" w:cs="Times New Roman"/>
          <w:szCs w:val="28"/>
          <w:lang w:eastAsia="ru-RU"/>
        </w:rPr>
        <w:t xml:space="preserve">, підвищення його кваліфікаційного рівня. </w:t>
      </w:r>
      <w:r w:rsidR="007A470A">
        <w:rPr>
          <w:rFonts w:eastAsia="Times New Roman" w:cs="Times New Roman"/>
          <w:szCs w:val="28"/>
          <w:lang w:eastAsia="ru-RU"/>
        </w:rPr>
        <w:t>В</w:t>
      </w:r>
      <w:r w:rsidRPr="004E787D">
        <w:rPr>
          <w:rFonts w:eastAsia="Times New Roman" w:cs="Times New Roman"/>
          <w:szCs w:val="28"/>
          <w:lang w:eastAsia="ru-RU"/>
        </w:rPr>
        <w:t>ідповідно до Закону України «Про повну загальну середню освіту» кадрове забезпечення школи здійснюється в повній відповідності зі штатним розписом та навчальним планом.</w:t>
      </w:r>
    </w:p>
    <w:p w14:paraId="3115AF15" w14:textId="3E87D7EB" w:rsidR="00177145" w:rsidRPr="00177145" w:rsidRDefault="00177145" w:rsidP="00940AC8">
      <w:pPr>
        <w:pStyle w:val="a8"/>
        <w:spacing w:before="0" w:beforeAutospacing="0" w:after="240" w:afterAutospacing="0"/>
        <w:ind w:firstLine="708"/>
        <w:jc w:val="both"/>
        <w:rPr>
          <w:sz w:val="28"/>
          <w:szCs w:val="28"/>
        </w:rPr>
      </w:pPr>
      <w:bookmarkStart w:id="2" w:name="_Hlk150186155"/>
      <w:r w:rsidRPr="00177145">
        <w:rPr>
          <w:sz w:val="28"/>
          <w:szCs w:val="28"/>
        </w:rPr>
        <w:lastRenderedPageBreak/>
        <w:t>У школі працює 7</w:t>
      </w:r>
      <w:r w:rsidR="007A470A">
        <w:rPr>
          <w:sz w:val="28"/>
          <w:szCs w:val="28"/>
        </w:rPr>
        <w:t>3</w:t>
      </w:r>
      <w:r w:rsidRPr="00177145">
        <w:rPr>
          <w:sz w:val="28"/>
          <w:szCs w:val="28"/>
        </w:rPr>
        <w:t xml:space="preserve"> педагоги</w:t>
      </w:r>
      <w:r w:rsidR="00F2763E">
        <w:rPr>
          <w:sz w:val="28"/>
          <w:szCs w:val="28"/>
        </w:rPr>
        <w:t xml:space="preserve">. </w:t>
      </w:r>
      <w:r w:rsidRPr="00177145">
        <w:rPr>
          <w:sz w:val="28"/>
          <w:szCs w:val="28"/>
        </w:rPr>
        <w:t>З них:</w:t>
      </w:r>
    </w:p>
    <w:p w14:paraId="27EA77B8" w14:textId="0D26F514" w:rsidR="00177145" w:rsidRPr="00177145" w:rsidRDefault="002541EE" w:rsidP="00A82666">
      <w:pPr>
        <w:pStyle w:val="a8"/>
        <w:spacing w:before="0" w:beforeAutospacing="0" w:after="240" w:afterAutospacing="0"/>
        <w:ind w:left="567" w:hanging="283"/>
        <w:jc w:val="both"/>
        <w:rPr>
          <w:sz w:val="28"/>
          <w:szCs w:val="28"/>
        </w:rPr>
      </w:pPr>
      <w:r>
        <w:rPr>
          <w:sz w:val="28"/>
          <w:szCs w:val="28"/>
        </w:rPr>
        <w:t xml:space="preserve">- </w:t>
      </w:r>
      <w:r w:rsidR="00177145" w:rsidRPr="00177145">
        <w:rPr>
          <w:sz w:val="28"/>
          <w:szCs w:val="28"/>
        </w:rPr>
        <w:t>6</w:t>
      </w:r>
      <w:r w:rsidR="007A470A">
        <w:rPr>
          <w:sz w:val="28"/>
          <w:szCs w:val="28"/>
        </w:rPr>
        <w:t>7</w:t>
      </w:r>
      <w:r w:rsidR="00177145" w:rsidRPr="00177145">
        <w:rPr>
          <w:sz w:val="28"/>
          <w:szCs w:val="28"/>
        </w:rPr>
        <w:t xml:space="preserve">% </w:t>
      </w:r>
      <w:r w:rsidR="00E20F14">
        <w:rPr>
          <w:sz w:val="28"/>
          <w:szCs w:val="28"/>
        </w:rPr>
        <w:t>(4</w:t>
      </w:r>
      <w:r w:rsidR="007A470A">
        <w:rPr>
          <w:sz w:val="28"/>
          <w:szCs w:val="28"/>
        </w:rPr>
        <w:t>9</w:t>
      </w:r>
      <w:r w:rsidR="00E20F14">
        <w:rPr>
          <w:sz w:val="28"/>
          <w:szCs w:val="28"/>
        </w:rPr>
        <w:t xml:space="preserve"> чол.) </w:t>
      </w:r>
      <w:r w:rsidR="00177145" w:rsidRPr="00177145">
        <w:rPr>
          <w:sz w:val="28"/>
          <w:szCs w:val="28"/>
        </w:rPr>
        <w:t>мають вищу кваліфікаційну категорію</w:t>
      </w:r>
      <w:r w:rsidR="00E20F14">
        <w:rPr>
          <w:sz w:val="28"/>
          <w:szCs w:val="28"/>
        </w:rPr>
        <w:t>;</w:t>
      </w:r>
      <w:r w:rsidR="00177145" w:rsidRPr="00177145">
        <w:rPr>
          <w:sz w:val="28"/>
          <w:szCs w:val="28"/>
        </w:rPr>
        <w:t xml:space="preserve"> </w:t>
      </w:r>
    </w:p>
    <w:p w14:paraId="68FFA56F" w14:textId="18315E1C" w:rsidR="00177145" w:rsidRPr="00177145" w:rsidRDefault="002541EE" w:rsidP="00A82666">
      <w:pPr>
        <w:pStyle w:val="a8"/>
        <w:spacing w:before="0" w:beforeAutospacing="0" w:after="240" w:afterAutospacing="0"/>
        <w:ind w:left="567" w:hanging="283"/>
        <w:jc w:val="both"/>
        <w:rPr>
          <w:sz w:val="28"/>
          <w:szCs w:val="28"/>
        </w:rPr>
      </w:pPr>
      <w:r>
        <w:rPr>
          <w:sz w:val="28"/>
          <w:szCs w:val="28"/>
        </w:rPr>
        <w:t xml:space="preserve">- </w:t>
      </w:r>
      <w:r w:rsidR="007A470A">
        <w:rPr>
          <w:sz w:val="28"/>
          <w:szCs w:val="28"/>
        </w:rPr>
        <w:t>27</w:t>
      </w:r>
      <w:r w:rsidR="00177145" w:rsidRPr="00177145">
        <w:rPr>
          <w:sz w:val="28"/>
          <w:szCs w:val="28"/>
        </w:rPr>
        <w:t xml:space="preserve">% </w:t>
      </w:r>
      <w:r w:rsidR="00E20F14">
        <w:rPr>
          <w:sz w:val="28"/>
          <w:szCs w:val="28"/>
        </w:rPr>
        <w:t>(2</w:t>
      </w:r>
      <w:r w:rsidR="007A470A">
        <w:rPr>
          <w:sz w:val="28"/>
          <w:szCs w:val="28"/>
        </w:rPr>
        <w:t>0</w:t>
      </w:r>
      <w:r w:rsidR="00E20F14">
        <w:rPr>
          <w:sz w:val="28"/>
          <w:szCs w:val="28"/>
        </w:rPr>
        <w:t>3 чол.) - І кваліфікаційну категорію;</w:t>
      </w:r>
    </w:p>
    <w:p w14:paraId="327A7A21" w14:textId="151F69E7" w:rsidR="00177145" w:rsidRPr="00177145" w:rsidRDefault="002541EE" w:rsidP="00A82666">
      <w:pPr>
        <w:pStyle w:val="a8"/>
        <w:spacing w:before="0" w:beforeAutospacing="0" w:after="240" w:afterAutospacing="0"/>
        <w:ind w:left="567" w:hanging="283"/>
        <w:jc w:val="both"/>
        <w:rPr>
          <w:sz w:val="28"/>
          <w:szCs w:val="28"/>
        </w:rPr>
      </w:pPr>
      <w:r>
        <w:rPr>
          <w:sz w:val="28"/>
          <w:szCs w:val="28"/>
        </w:rPr>
        <w:t xml:space="preserve">- </w:t>
      </w:r>
      <w:r w:rsidR="007A470A">
        <w:rPr>
          <w:sz w:val="28"/>
          <w:szCs w:val="28"/>
        </w:rPr>
        <w:t>4</w:t>
      </w:r>
      <w:r w:rsidR="00177145" w:rsidRPr="00177145">
        <w:rPr>
          <w:sz w:val="28"/>
          <w:szCs w:val="28"/>
        </w:rPr>
        <w:t xml:space="preserve">% </w:t>
      </w:r>
      <w:r w:rsidR="00E20F14">
        <w:rPr>
          <w:sz w:val="28"/>
          <w:szCs w:val="28"/>
        </w:rPr>
        <w:t>(</w:t>
      </w:r>
      <w:r w:rsidR="007A470A">
        <w:rPr>
          <w:sz w:val="28"/>
          <w:szCs w:val="28"/>
        </w:rPr>
        <w:t>3</w:t>
      </w:r>
      <w:r w:rsidR="00E20F14">
        <w:rPr>
          <w:sz w:val="28"/>
          <w:szCs w:val="28"/>
        </w:rPr>
        <w:t xml:space="preserve"> чол.) -</w:t>
      </w:r>
      <w:r w:rsidR="00177145" w:rsidRPr="00177145">
        <w:rPr>
          <w:sz w:val="28"/>
          <w:szCs w:val="28"/>
        </w:rPr>
        <w:t xml:space="preserve"> ІІ к</w:t>
      </w:r>
      <w:r w:rsidR="00E20F14">
        <w:rPr>
          <w:sz w:val="28"/>
          <w:szCs w:val="28"/>
        </w:rPr>
        <w:t>валіфікаційну категорію</w:t>
      </w:r>
      <w:r w:rsidR="00177145" w:rsidRPr="00177145">
        <w:rPr>
          <w:sz w:val="28"/>
          <w:szCs w:val="28"/>
        </w:rPr>
        <w:t>;</w:t>
      </w:r>
    </w:p>
    <w:p w14:paraId="1FABFF8F" w14:textId="2DEF6F04" w:rsidR="00177145" w:rsidRPr="00177145" w:rsidRDefault="002541EE" w:rsidP="00A82666">
      <w:pPr>
        <w:pStyle w:val="a8"/>
        <w:spacing w:before="0" w:beforeAutospacing="0" w:after="240" w:afterAutospacing="0"/>
        <w:ind w:left="567" w:hanging="283"/>
        <w:jc w:val="both"/>
        <w:rPr>
          <w:sz w:val="28"/>
          <w:szCs w:val="28"/>
        </w:rPr>
      </w:pPr>
      <w:r>
        <w:rPr>
          <w:sz w:val="28"/>
          <w:szCs w:val="28"/>
        </w:rPr>
        <w:t xml:space="preserve">- </w:t>
      </w:r>
      <w:r w:rsidR="00E20F14">
        <w:rPr>
          <w:sz w:val="28"/>
          <w:szCs w:val="28"/>
        </w:rPr>
        <w:t>1</w:t>
      </w:r>
      <w:r w:rsidR="007A470A">
        <w:rPr>
          <w:sz w:val="28"/>
          <w:szCs w:val="28"/>
        </w:rPr>
        <w:t>,4</w:t>
      </w:r>
      <w:r w:rsidR="00E20F14">
        <w:rPr>
          <w:sz w:val="28"/>
          <w:szCs w:val="28"/>
        </w:rPr>
        <w:t>%  (1 чол.) – "спеціаліст"</w:t>
      </w:r>
      <w:r w:rsidR="00D73BB6">
        <w:rPr>
          <w:sz w:val="28"/>
          <w:szCs w:val="28"/>
        </w:rPr>
        <w:t>;</w:t>
      </w:r>
    </w:p>
    <w:p w14:paraId="7C30B6A9" w14:textId="49C1451E" w:rsidR="002541EE" w:rsidRDefault="00D73BB6" w:rsidP="00A82666">
      <w:pPr>
        <w:pStyle w:val="a8"/>
        <w:spacing w:before="0" w:beforeAutospacing="0" w:after="240" w:afterAutospacing="0"/>
        <w:ind w:left="567" w:hanging="283"/>
        <w:jc w:val="both"/>
        <w:rPr>
          <w:sz w:val="28"/>
          <w:szCs w:val="28"/>
        </w:rPr>
      </w:pPr>
      <w:r>
        <w:rPr>
          <w:sz w:val="28"/>
          <w:szCs w:val="28"/>
        </w:rPr>
        <w:t xml:space="preserve">- </w:t>
      </w:r>
      <w:r w:rsidR="002541EE" w:rsidRPr="00177145">
        <w:rPr>
          <w:sz w:val="28"/>
          <w:szCs w:val="28"/>
        </w:rPr>
        <w:t>1</w:t>
      </w:r>
      <w:r w:rsidR="007A470A">
        <w:rPr>
          <w:sz w:val="28"/>
          <w:szCs w:val="28"/>
        </w:rPr>
        <w:t>5</w:t>
      </w:r>
      <w:r w:rsidR="002541EE" w:rsidRPr="00177145">
        <w:rPr>
          <w:sz w:val="28"/>
          <w:szCs w:val="28"/>
        </w:rPr>
        <w:t xml:space="preserve"> %</w:t>
      </w:r>
      <w:r w:rsidR="00E20F14">
        <w:rPr>
          <w:sz w:val="28"/>
          <w:szCs w:val="28"/>
        </w:rPr>
        <w:t xml:space="preserve">  (1</w:t>
      </w:r>
      <w:r w:rsidR="007A470A">
        <w:rPr>
          <w:sz w:val="28"/>
          <w:szCs w:val="28"/>
        </w:rPr>
        <w:t>1</w:t>
      </w:r>
      <w:r w:rsidR="00E20F14">
        <w:rPr>
          <w:sz w:val="28"/>
          <w:szCs w:val="28"/>
        </w:rPr>
        <w:t xml:space="preserve"> чол.) мають </w:t>
      </w:r>
      <w:r w:rsidR="002541EE">
        <w:rPr>
          <w:sz w:val="28"/>
          <w:szCs w:val="28"/>
        </w:rPr>
        <w:t>з</w:t>
      </w:r>
      <w:r w:rsidR="00E20F14">
        <w:rPr>
          <w:sz w:val="28"/>
          <w:szCs w:val="28"/>
        </w:rPr>
        <w:t>вання «Старший вчитель»</w:t>
      </w:r>
      <w:r>
        <w:rPr>
          <w:sz w:val="28"/>
          <w:szCs w:val="28"/>
        </w:rPr>
        <w:t>;</w:t>
      </w:r>
    </w:p>
    <w:p w14:paraId="173268B2" w14:textId="39064BDC" w:rsidR="002541EE" w:rsidRDefault="00D73BB6" w:rsidP="00A82666">
      <w:pPr>
        <w:pStyle w:val="a8"/>
        <w:spacing w:before="0" w:beforeAutospacing="0" w:after="240" w:afterAutospacing="0"/>
        <w:ind w:left="567" w:hanging="283"/>
        <w:jc w:val="both"/>
        <w:rPr>
          <w:sz w:val="28"/>
          <w:szCs w:val="28"/>
        </w:rPr>
      </w:pPr>
      <w:r>
        <w:rPr>
          <w:sz w:val="28"/>
          <w:szCs w:val="28"/>
        </w:rPr>
        <w:t xml:space="preserve">- </w:t>
      </w:r>
      <w:r w:rsidR="002541EE" w:rsidRPr="00177145">
        <w:rPr>
          <w:sz w:val="28"/>
          <w:szCs w:val="28"/>
        </w:rPr>
        <w:t>5</w:t>
      </w:r>
      <w:r w:rsidR="007A470A">
        <w:rPr>
          <w:sz w:val="28"/>
          <w:szCs w:val="28"/>
        </w:rPr>
        <w:t>,5</w:t>
      </w:r>
      <w:r w:rsidR="002541EE" w:rsidRPr="00177145">
        <w:rPr>
          <w:sz w:val="28"/>
          <w:szCs w:val="28"/>
        </w:rPr>
        <w:t xml:space="preserve">% </w:t>
      </w:r>
      <w:r w:rsidR="00E20F14">
        <w:rPr>
          <w:sz w:val="28"/>
          <w:szCs w:val="28"/>
        </w:rPr>
        <w:t xml:space="preserve"> (4 чол.) - звання</w:t>
      </w:r>
      <w:r w:rsidR="00177145" w:rsidRPr="00177145">
        <w:rPr>
          <w:sz w:val="28"/>
          <w:szCs w:val="28"/>
        </w:rPr>
        <w:t xml:space="preserve"> «Старший вихо</w:t>
      </w:r>
      <w:r w:rsidR="00E20F14">
        <w:rPr>
          <w:sz w:val="28"/>
          <w:szCs w:val="28"/>
        </w:rPr>
        <w:t>ватель»</w:t>
      </w:r>
      <w:r>
        <w:rPr>
          <w:sz w:val="28"/>
          <w:szCs w:val="28"/>
        </w:rPr>
        <w:t>;</w:t>
      </w:r>
      <w:r w:rsidR="00177145" w:rsidRPr="00177145">
        <w:rPr>
          <w:sz w:val="28"/>
          <w:szCs w:val="28"/>
        </w:rPr>
        <w:t xml:space="preserve"> </w:t>
      </w:r>
    </w:p>
    <w:p w14:paraId="761E916C" w14:textId="4EB346C4" w:rsidR="002541EE" w:rsidRDefault="00D73BB6" w:rsidP="00A82666">
      <w:pPr>
        <w:pStyle w:val="a8"/>
        <w:spacing w:before="0" w:beforeAutospacing="0" w:after="240" w:afterAutospacing="0"/>
        <w:ind w:left="567" w:hanging="283"/>
        <w:jc w:val="both"/>
        <w:rPr>
          <w:sz w:val="28"/>
          <w:szCs w:val="28"/>
        </w:rPr>
      </w:pPr>
      <w:r>
        <w:rPr>
          <w:sz w:val="28"/>
          <w:szCs w:val="28"/>
        </w:rPr>
        <w:t xml:space="preserve">- </w:t>
      </w:r>
      <w:r w:rsidR="002541EE" w:rsidRPr="00177145">
        <w:rPr>
          <w:sz w:val="28"/>
          <w:szCs w:val="28"/>
        </w:rPr>
        <w:t xml:space="preserve">4% </w:t>
      </w:r>
      <w:r w:rsidR="002541EE">
        <w:rPr>
          <w:sz w:val="28"/>
          <w:szCs w:val="28"/>
        </w:rPr>
        <w:t xml:space="preserve"> </w:t>
      </w:r>
      <w:r w:rsidR="00E20F14">
        <w:rPr>
          <w:sz w:val="28"/>
          <w:szCs w:val="28"/>
        </w:rPr>
        <w:t xml:space="preserve">(3 чол.) – звання </w:t>
      </w:r>
      <w:r w:rsidR="00177145" w:rsidRPr="00177145">
        <w:rPr>
          <w:sz w:val="28"/>
          <w:szCs w:val="28"/>
        </w:rPr>
        <w:t>«Учитель-методист»</w:t>
      </w:r>
      <w:r>
        <w:rPr>
          <w:sz w:val="28"/>
          <w:szCs w:val="28"/>
        </w:rPr>
        <w:t>;</w:t>
      </w:r>
      <w:r w:rsidR="00177145" w:rsidRPr="00177145">
        <w:rPr>
          <w:sz w:val="28"/>
          <w:szCs w:val="28"/>
        </w:rPr>
        <w:t xml:space="preserve"> </w:t>
      </w:r>
    </w:p>
    <w:p w14:paraId="3D24DED3" w14:textId="19B8B637" w:rsidR="00177145" w:rsidRPr="00177145" w:rsidRDefault="00D73BB6" w:rsidP="00A82666">
      <w:pPr>
        <w:pStyle w:val="a8"/>
        <w:spacing w:before="0" w:beforeAutospacing="0" w:after="240" w:afterAutospacing="0"/>
        <w:ind w:left="567" w:hanging="283"/>
        <w:jc w:val="both"/>
        <w:rPr>
          <w:sz w:val="28"/>
          <w:szCs w:val="28"/>
        </w:rPr>
      </w:pPr>
      <w:r>
        <w:rPr>
          <w:sz w:val="28"/>
          <w:szCs w:val="28"/>
        </w:rPr>
        <w:t xml:space="preserve">- </w:t>
      </w:r>
      <w:r w:rsidR="002541EE" w:rsidRPr="00177145">
        <w:rPr>
          <w:sz w:val="28"/>
          <w:szCs w:val="28"/>
        </w:rPr>
        <w:t>1</w:t>
      </w:r>
      <w:r w:rsidR="007A470A">
        <w:rPr>
          <w:sz w:val="28"/>
          <w:szCs w:val="28"/>
        </w:rPr>
        <w:t>,4</w:t>
      </w:r>
      <w:r w:rsidR="002541EE" w:rsidRPr="00177145">
        <w:rPr>
          <w:sz w:val="28"/>
          <w:szCs w:val="28"/>
        </w:rPr>
        <w:t xml:space="preserve">% </w:t>
      </w:r>
      <w:r w:rsidR="00E20F14">
        <w:rPr>
          <w:sz w:val="28"/>
          <w:szCs w:val="28"/>
        </w:rPr>
        <w:t xml:space="preserve"> (1 чол.) -</w:t>
      </w:r>
      <w:r w:rsidR="002541EE">
        <w:rPr>
          <w:sz w:val="28"/>
          <w:szCs w:val="28"/>
        </w:rPr>
        <w:t xml:space="preserve"> </w:t>
      </w:r>
      <w:r w:rsidR="00177145" w:rsidRPr="00177145">
        <w:rPr>
          <w:sz w:val="28"/>
          <w:szCs w:val="28"/>
        </w:rPr>
        <w:t>«Заслуж</w:t>
      </w:r>
      <w:r w:rsidR="00E20F14">
        <w:rPr>
          <w:sz w:val="28"/>
          <w:szCs w:val="28"/>
        </w:rPr>
        <w:t>ений працівник освіти України»</w:t>
      </w:r>
      <w:r w:rsidR="00177145" w:rsidRPr="00177145">
        <w:rPr>
          <w:sz w:val="28"/>
          <w:szCs w:val="28"/>
        </w:rPr>
        <w:t>.</w:t>
      </w:r>
    </w:p>
    <w:bookmarkEnd w:id="2"/>
    <w:p w14:paraId="4664FC1A" w14:textId="4ABADA75" w:rsidR="00305D1C" w:rsidRDefault="00305D1C" w:rsidP="00940AC8">
      <w:pPr>
        <w:spacing w:after="0" w:line="240" w:lineRule="auto"/>
        <w:ind w:firstLine="708"/>
        <w:jc w:val="both"/>
        <w:rPr>
          <w:rFonts w:eastAsia="Times New Roman" w:cs="Times New Roman"/>
          <w:szCs w:val="28"/>
          <w:lang w:eastAsia="ru-RU"/>
        </w:rPr>
      </w:pPr>
      <w:r w:rsidRPr="004E787D">
        <w:rPr>
          <w:rFonts w:eastAsia="Times New Roman" w:cs="Times New Roman"/>
          <w:szCs w:val="28"/>
          <w:lang w:eastAsia="ru-RU"/>
        </w:rPr>
        <w:t>Освітній та кваліфікаційний рівні педагогічних працівників, практичний досвід педагогічної роботи колективу обумовлюють високий рівень працездатності, що є головною умовою реалізації державної політики  в галузі освіти й упровадження  інноваційних ідей розвитку закладу освіти.</w:t>
      </w:r>
    </w:p>
    <w:p w14:paraId="42C2D048" w14:textId="3AF80E1D" w:rsidR="00F368EB" w:rsidRDefault="00305D1C" w:rsidP="00940AC8">
      <w:pPr>
        <w:spacing w:after="0" w:line="240" w:lineRule="auto"/>
        <w:ind w:firstLine="708"/>
        <w:jc w:val="both"/>
        <w:rPr>
          <w:rFonts w:eastAsia="Times New Roman" w:cs="Times New Roman"/>
          <w:szCs w:val="28"/>
          <w:lang w:eastAsia="ru-RU"/>
        </w:rPr>
      </w:pPr>
      <w:r w:rsidRPr="004E787D">
        <w:rPr>
          <w:rFonts w:eastAsia="Times New Roman" w:cs="Times New Roman"/>
          <w:szCs w:val="28"/>
          <w:lang w:eastAsia="ru-RU"/>
        </w:rPr>
        <w:t>При підборі нових кадрів враховується фахова підготовка, особисті якості, працездатність, інші характеристики</w:t>
      </w:r>
      <w:r w:rsidR="00DB5AF3" w:rsidRPr="004E787D">
        <w:rPr>
          <w:rFonts w:eastAsia="Times New Roman" w:cs="Times New Roman"/>
          <w:szCs w:val="28"/>
          <w:lang w:eastAsia="ru-RU"/>
        </w:rPr>
        <w:t>.</w:t>
      </w:r>
      <w:r w:rsidRPr="004E787D">
        <w:rPr>
          <w:rFonts w:eastAsia="Times New Roman" w:cs="Times New Roman"/>
          <w:szCs w:val="28"/>
          <w:lang w:eastAsia="ru-RU"/>
        </w:rPr>
        <w:t xml:space="preserve"> </w:t>
      </w:r>
      <w:r w:rsidR="00DB5AF3" w:rsidRPr="004E787D">
        <w:rPr>
          <w:rFonts w:eastAsia="Times New Roman" w:cs="Times New Roman"/>
          <w:szCs w:val="28"/>
          <w:lang w:eastAsia="ru-RU"/>
        </w:rPr>
        <w:t>О</w:t>
      </w:r>
      <w:r w:rsidRPr="004E787D">
        <w:rPr>
          <w:rFonts w:eastAsia="Times New Roman" w:cs="Times New Roman"/>
          <w:szCs w:val="28"/>
          <w:lang w:eastAsia="ru-RU"/>
        </w:rPr>
        <w:t>днією з вимог до педагога є вміння працювати з комп’ютерною та мультимедійною технікою, впровадження інформаційно-комунікативних</w:t>
      </w:r>
      <w:r w:rsidR="00BD03EF">
        <w:rPr>
          <w:rFonts w:eastAsia="Times New Roman" w:cs="Times New Roman"/>
          <w:szCs w:val="28"/>
          <w:lang w:eastAsia="ru-RU"/>
        </w:rPr>
        <w:t>, інноваційних</w:t>
      </w:r>
      <w:r w:rsidRPr="004E787D">
        <w:rPr>
          <w:rFonts w:eastAsia="Times New Roman" w:cs="Times New Roman"/>
          <w:szCs w:val="28"/>
          <w:lang w:eastAsia="ru-RU"/>
        </w:rPr>
        <w:t xml:space="preserve"> технологій навчання та компетентнісного підходу у освітньо</w:t>
      </w:r>
      <w:r w:rsidR="00DB5AF3" w:rsidRPr="004E787D">
        <w:rPr>
          <w:rFonts w:eastAsia="Times New Roman" w:cs="Times New Roman"/>
          <w:szCs w:val="28"/>
          <w:lang w:eastAsia="ru-RU"/>
        </w:rPr>
        <w:t>му</w:t>
      </w:r>
      <w:r w:rsidRPr="004E787D">
        <w:rPr>
          <w:rFonts w:eastAsia="Times New Roman" w:cs="Times New Roman"/>
          <w:szCs w:val="28"/>
          <w:lang w:eastAsia="ru-RU"/>
        </w:rPr>
        <w:t xml:space="preserve"> процес</w:t>
      </w:r>
      <w:r w:rsidR="00DB5AF3" w:rsidRPr="004E787D">
        <w:rPr>
          <w:rFonts w:eastAsia="Times New Roman" w:cs="Times New Roman"/>
          <w:szCs w:val="28"/>
          <w:lang w:eastAsia="ru-RU"/>
        </w:rPr>
        <w:t>і</w:t>
      </w:r>
      <w:r w:rsidRPr="004E787D">
        <w:rPr>
          <w:rFonts w:eastAsia="Times New Roman" w:cs="Times New Roman"/>
          <w:szCs w:val="28"/>
          <w:lang w:eastAsia="ru-RU"/>
        </w:rPr>
        <w:t>.</w:t>
      </w:r>
    </w:p>
    <w:p w14:paraId="3DE808C3" w14:textId="77777777" w:rsidR="00F12626" w:rsidRDefault="00557579" w:rsidP="00940AC8">
      <w:pPr>
        <w:ind w:firstLine="708"/>
        <w:contextualSpacing/>
        <w:jc w:val="both"/>
        <w:rPr>
          <w:rFonts w:eastAsia="Times New Roman" w:cs="Times New Roman"/>
          <w:szCs w:val="28"/>
          <w:lang w:eastAsia="ru-RU"/>
        </w:rPr>
      </w:pPr>
      <w:r w:rsidRPr="004E787D">
        <w:rPr>
          <w:szCs w:val="28"/>
        </w:rPr>
        <w:t>Забезпечується</w:t>
      </w:r>
      <w:r w:rsidR="006000ED" w:rsidRPr="004E787D">
        <w:rPr>
          <w:szCs w:val="28"/>
        </w:rPr>
        <w:t xml:space="preserve"> виконання плану курсової перепідготовки</w:t>
      </w:r>
      <w:r w:rsidRPr="004E787D">
        <w:rPr>
          <w:szCs w:val="28"/>
        </w:rPr>
        <w:t xml:space="preserve">. </w:t>
      </w:r>
      <w:r w:rsidR="006000ED" w:rsidRPr="004E787D">
        <w:rPr>
          <w:rFonts w:eastAsia="Times New Roman" w:cs="Times New Roman"/>
          <w:szCs w:val="28"/>
          <w:lang w:eastAsia="ru-RU"/>
        </w:rPr>
        <w:t xml:space="preserve">Вся робота з педагогічними кадрами здійснюється лише з метою забезпечення безперервної освіти педагогічних працівників, підвищення їх професіоналізму, освітнього загальнокультурного рівнів, удосконалення науково-методичного, інформаційного забезпечення педагогічної діяльності. </w:t>
      </w:r>
    </w:p>
    <w:p w14:paraId="0D7FC4E2" w14:textId="40A075F1" w:rsidR="00DE768D" w:rsidRDefault="006000ED" w:rsidP="00940AC8">
      <w:pPr>
        <w:contextualSpacing/>
        <w:jc w:val="both"/>
        <w:rPr>
          <w:szCs w:val="28"/>
        </w:rPr>
      </w:pPr>
      <w:r w:rsidRPr="004E787D">
        <w:rPr>
          <w:rFonts w:eastAsia="Times New Roman" w:cs="Times New Roman"/>
          <w:szCs w:val="28"/>
          <w:lang w:eastAsia="ru-RU"/>
        </w:rPr>
        <w:t xml:space="preserve"> </w:t>
      </w:r>
      <w:r w:rsidR="00940AC8">
        <w:rPr>
          <w:rFonts w:eastAsia="Times New Roman" w:cs="Times New Roman"/>
          <w:szCs w:val="28"/>
          <w:lang w:eastAsia="ru-RU"/>
        </w:rPr>
        <w:tab/>
      </w:r>
      <w:r w:rsidR="00557579" w:rsidRPr="000E72E1">
        <w:rPr>
          <w:szCs w:val="28"/>
        </w:rPr>
        <w:t>Триває атестаційний період, під час якого педагоги</w:t>
      </w:r>
      <w:r w:rsidR="006D2EED" w:rsidRPr="000E72E1">
        <w:rPr>
          <w:szCs w:val="28"/>
        </w:rPr>
        <w:t xml:space="preserve"> (</w:t>
      </w:r>
      <w:r w:rsidR="006E23C8" w:rsidRPr="000E72E1">
        <w:rPr>
          <w:szCs w:val="28"/>
        </w:rPr>
        <w:t>)</w:t>
      </w:r>
      <w:r w:rsidR="00AC5C36" w:rsidRPr="000E72E1">
        <w:rPr>
          <w:szCs w:val="28"/>
        </w:rPr>
        <w:t xml:space="preserve"> </w:t>
      </w:r>
      <w:r w:rsidR="00557579" w:rsidRPr="004E787D">
        <w:rPr>
          <w:szCs w:val="28"/>
        </w:rPr>
        <w:t>демонструють обізнаність в питаннях  чинного законодавства в галузі освіти, навчально-методичного забезпечення предмету, який викладається</w:t>
      </w:r>
      <w:r w:rsidR="007A0A80" w:rsidRPr="004E787D">
        <w:rPr>
          <w:szCs w:val="28"/>
        </w:rPr>
        <w:t xml:space="preserve">, </w:t>
      </w:r>
      <w:r w:rsidR="0034033E" w:rsidRPr="004E787D">
        <w:rPr>
          <w:szCs w:val="28"/>
        </w:rPr>
        <w:t>в</w:t>
      </w:r>
      <w:r w:rsidR="00557579" w:rsidRPr="004E787D">
        <w:rPr>
          <w:szCs w:val="28"/>
        </w:rPr>
        <w:t>едення шкільної документації, психолого-педагогічної та методичної літератури, нових освітніх технологі</w:t>
      </w:r>
      <w:r w:rsidR="0034033E" w:rsidRPr="004E787D">
        <w:rPr>
          <w:szCs w:val="28"/>
        </w:rPr>
        <w:t>й</w:t>
      </w:r>
      <w:r w:rsidR="00557579" w:rsidRPr="004E787D">
        <w:rPr>
          <w:szCs w:val="28"/>
        </w:rPr>
        <w:t xml:space="preserve"> та методик щодо організації освітнього процесу. </w:t>
      </w:r>
    </w:p>
    <w:p w14:paraId="03AE12FF" w14:textId="395576EA" w:rsidR="00384C81" w:rsidRPr="004E787D" w:rsidRDefault="00384C81" w:rsidP="00940AC8">
      <w:pPr>
        <w:spacing w:after="0" w:line="240" w:lineRule="auto"/>
        <w:ind w:firstLine="708"/>
        <w:jc w:val="both"/>
        <w:rPr>
          <w:rFonts w:eastAsia="+mn-ea" w:cs="Times New Roman"/>
          <w:bCs/>
          <w:kern w:val="24"/>
          <w:szCs w:val="28"/>
          <w:lang w:eastAsia="uk-UA"/>
        </w:rPr>
      </w:pPr>
      <w:r w:rsidRPr="004E787D">
        <w:rPr>
          <w:rFonts w:eastAsia="Arial Unicode MS" w:cs="Times New Roman"/>
          <w:iCs/>
          <w:szCs w:val="28"/>
        </w:rPr>
        <w:t xml:space="preserve">Підвищення свого професійного рівня та педагогічної майстерності педагоги забезпечують проходячи фахові курси підвищення кваліфікації в РОІППО, Українському державному університеті імені М.П. Драгоманова, онлайн-курси на платформах </w:t>
      </w:r>
      <w:r w:rsidRPr="004E787D">
        <w:rPr>
          <w:rFonts w:eastAsia="Arial Unicode MS" w:cs="Times New Roman"/>
          <w:iCs/>
          <w:szCs w:val="28"/>
          <w:lang w:val="en-US"/>
        </w:rPr>
        <w:t>EdEra</w:t>
      </w:r>
      <w:r w:rsidRPr="004E787D">
        <w:rPr>
          <w:rFonts w:eastAsia="Arial Unicode MS" w:cs="Times New Roman"/>
          <w:iCs/>
          <w:szCs w:val="28"/>
        </w:rPr>
        <w:t>, "Всеосвіта", "На Урок", "</w:t>
      </w:r>
      <w:r w:rsidRPr="004E787D">
        <w:rPr>
          <w:rFonts w:eastAsia="Arial Unicode MS" w:cs="Times New Roman"/>
          <w:iCs/>
          <w:szCs w:val="28"/>
          <w:lang w:val="en-US"/>
        </w:rPr>
        <w:t>Prometheus</w:t>
      </w:r>
      <w:r w:rsidRPr="004E787D">
        <w:rPr>
          <w:rFonts w:eastAsia="Arial Unicode MS" w:cs="Times New Roman"/>
          <w:iCs/>
          <w:szCs w:val="28"/>
        </w:rPr>
        <w:t>",</w:t>
      </w:r>
      <w:r w:rsidRPr="004E787D">
        <w:rPr>
          <w:rFonts w:eastAsia="+mn-ea" w:cs="Times New Roman"/>
          <w:bCs/>
          <w:kern w:val="24"/>
          <w:szCs w:val="28"/>
          <w:lang w:eastAsia="uk-UA"/>
        </w:rPr>
        <w:t xml:space="preserve"> цифров</w:t>
      </w:r>
      <w:r w:rsidR="00260EF6">
        <w:rPr>
          <w:rFonts w:eastAsia="+mn-ea" w:cs="Times New Roman"/>
          <w:bCs/>
          <w:kern w:val="24"/>
          <w:szCs w:val="28"/>
          <w:lang w:eastAsia="uk-UA"/>
        </w:rPr>
        <w:t>і інструменти Googlе для освіти тощо.</w:t>
      </w:r>
    </w:p>
    <w:p w14:paraId="21ADD5A6" w14:textId="77777777" w:rsidR="00384C81" w:rsidRPr="004E787D" w:rsidRDefault="00384C81" w:rsidP="00082966">
      <w:pPr>
        <w:spacing w:after="0"/>
        <w:ind w:firstLine="709"/>
        <w:jc w:val="both"/>
        <w:rPr>
          <w:szCs w:val="28"/>
        </w:rPr>
      </w:pPr>
    </w:p>
    <w:p w14:paraId="2D50B431" w14:textId="60FC2592" w:rsidR="004F68DC" w:rsidRPr="00583B84" w:rsidRDefault="00933EC3" w:rsidP="00FF2FCD">
      <w:pPr>
        <w:shd w:val="clear" w:color="auto" w:fill="FFFFFF"/>
        <w:autoSpaceDE w:val="0"/>
        <w:autoSpaceDN w:val="0"/>
        <w:adjustRightInd w:val="0"/>
        <w:spacing w:after="0" w:line="240" w:lineRule="auto"/>
        <w:ind w:firstLine="709"/>
        <w:jc w:val="center"/>
        <w:rPr>
          <w:rFonts w:eastAsia="Times New Roman" w:cs="Times New Roman"/>
          <w:b/>
          <w:szCs w:val="28"/>
          <w:lang w:eastAsia="ru-RU"/>
        </w:rPr>
      </w:pPr>
      <w:r w:rsidRPr="00583B84">
        <w:rPr>
          <w:rFonts w:eastAsia="Times New Roman" w:cs="Times New Roman"/>
          <w:b/>
          <w:szCs w:val="28"/>
          <w:lang w:val="en-US" w:eastAsia="ru-RU"/>
        </w:rPr>
        <w:lastRenderedPageBreak/>
        <w:t>V</w:t>
      </w:r>
      <w:r w:rsidR="00CC318D" w:rsidRPr="00583B84">
        <w:rPr>
          <w:rFonts w:eastAsia="Times New Roman" w:cs="Times New Roman"/>
          <w:b/>
          <w:szCs w:val="28"/>
          <w:lang w:eastAsia="ru-RU"/>
        </w:rPr>
        <w:t xml:space="preserve">. </w:t>
      </w:r>
      <w:r w:rsidR="00844773" w:rsidRPr="00583B84">
        <w:rPr>
          <w:rFonts w:eastAsia="Times New Roman" w:cs="Times New Roman"/>
          <w:b/>
          <w:szCs w:val="28"/>
          <w:lang w:eastAsia="ru-RU"/>
        </w:rPr>
        <w:t xml:space="preserve">ОРГАНІЗАЦІЯ </w:t>
      </w:r>
      <w:r w:rsidR="00873C7E" w:rsidRPr="00583B84">
        <w:rPr>
          <w:rFonts w:eastAsia="Times New Roman" w:cs="Times New Roman"/>
          <w:b/>
          <w:szCs w:val="28"/>
          <w:lang w:eastAsia="ru-RU"/>
        </w:rPr>
        <w:t xml:space="preserve">ОСВІТНЬОГО  </w:t>
      </w:r>
      <w:r w:rsidR="00CC318D" w:rsidRPr="00583B84">
        <w:rPr>
          <w:rFonts w:eastAsia="Times New Roman" w:cs="Times New Roman"/>
          <w:b/>
          <w:szCs w:val="28"/>
          <w:lang w:eastAsia="ru-RU"/>
        </w:rPr>
        <w:t>ПРОЦЕС</w:t>
      </w:r>
      <w:r w:rsidR="00844773" w:rsidRPr="00583B84">
        <w:rPr>
          <w:rFonts w:eastAsia="Times New Roman" w:cs="Times New Roman"/>
          <w:b/>
          <w:szCs w:val="28"/>
          <w:lang w:eastAsia="ru-RU"/>
        </w:rPr>
        <w:t>У</w:t>
      </w:r>
    </w:p>
    <w:p w14:paraId="4380FEAE" w14:textId="77777777" w:rsidR="001C0AAB" w:rsidRPr="004E787D" w:rsidRDefault="001C0AAB" w:rsidP="00082966">
      <w:pPr>
        <w:shd w:val="clear" w:color="auto" w:fill="FFFFFF"/>
        <w:autoSpaceDE w:val="0"/>
        <w:autoSpaceDN w:val="0"/>
        <w:adjustRightInd w:val="0"/>
        <w:spacing w:after="0" w:line="240" w:lineRule="auto"/>
        <w:ind w:firstLine="709"/>
        <w:jc w:val="both"/>
        <w:rPr>
          <w:rFonts w:eastAsia="Times New Roman" w:cs="Times New Roman"/>
          <w:szCs w:val="28"/>
          <w:lang w:eastAsia="ru-RU"/>
        </w:rPr>
      </w:pPr>
    </w:p>
    <w:p w14:paraId="3B98F1DB" w14:textId="77777777" w:rsidR="00940AC8" w:rsidRDefault="00844773" w:rsidP="00940AC8">
      <w:pPr>
        <w:spacing w:after="0"/>
        <w:ind w:firstLine="708"/>
        <w:jc w:val="both"/>
        <w:rPr>
          <w:szCs w:val="28"/>
        </w:rPr>
      </w:pPr>
      <w:r w:rsidRPr="004E787D">
        <w:rPr>
          <w:szCs w:val="28"/>
        </w:rPr>
        <w:t>Педагогічний колектив школи працю</w:t>
      </w:r>
      <w:r w:rsidR="00384C81" w:rsidRPr="004E787D">
        <w:rPr>
          <w:szCs w:val="28"/>
        </w:rPr>
        <w:t>є</w:t>
      </w:r>
      <w:r w:rsidRPr="004E787D">
        <w:rPr>
          <w:szCs w:val="28"/>
        </w:rPr>
        <w:t xml:space="preserve"> над </w:t>
      </w:r>
      <w:r w:rsidR="00384C81" w:rsidRPr="004E787D">
        <w:rPr>
          <w:szCs w:val="28"/>
        </w:rPr>
        <w:t>науково-методичною проблемою</w:t>
      </w:r>
      <w:r w:rsidRPr="004E787D">
        <w:rPr>
          <w:szCs w:val="28"/>
        </w:rPr>
        <w:t xml:space="preserve">: «Формування </w:t>
      </w:r>
      <w:r w:rsidR="00384C81" w:rsidRPr="004E787D">
        <w:rPr>
          <w:szCs w:val="28"/>
        </w:rPr>
        <w:t xml:space="preserve">ключових </w:t>
      </w:r>
      <w:r w:rsidRPr="004E787D">
        <w:rPr>
          <w:szCs w:val="28"/>
        </w:rPr>
        <w:t xml:space="preserve"> компетентностей </w:t>
      </w:r>
      <w:r w:rsidR="00384C81" w:rsidRPr="004E787D">
        <w:rPr>
          <w:szCs w:val="28"/>
        </w:rPr>
        <w:t>здобувачів освіти з особливими освітніми потребами</w:t>
      </w:r>
      <w:r w:rsidRPr="004E787D">
        <w:rPr>
          <w:szCs w:val="28"/>
        </w:rPr>
        <w:t xml:space="preserve"> шляхом створення </w:t>
      </w:r>
      <w:r w:rsidR="00384C81" w:rsidRPr="004E787D">
        <w:rPr>
          <w:szCs w:val="28"/>
        </w:rPr>
        <w:t>сучас</w:t>
      </w:r>
      <w:r w:rsidRPr="004E787D">
        <w:rPr>
          <w:szCs w:val="28"/>
        </w:rPr>
        <w:t xml:space="preserve">ного освітнього </w:t>
      </w:r>
      <w:r w:rsidR="00384C81" w:rsidRPr="004E787D">
        <w:rPr>
          <w:szCs w:val="28"/>
        </w:rPr>
        <w:t>середовища та застосування інноваційних педагогічних технологій</w:t>
      </w:r>
      <w:r w:rsidRPr="004E787D">
        <w:rPr>
          <w:szCs w:val="28"/>
        </w:rPr>
        <w:t>»</w:t>
      </w:r>
      <w:r w:rsidR="00384C81" w:rsidRPr="004E787D">
        <w:rPr>
          <w:szCs w:val="28"/>
        </w:rPr>
        <w:t>.</w:t>
      </w:r>
    </w:p>
    <w:p w14:paraId="3AC90D12" w14:textId="2AD953D9" w:rsidR="00C74669" w:rsidRDefault="00384C81" w:rsidP="00940AC8">
      <w:pPr>
        <w:spacing w:after="0"/>
        <w:ind w:firstLine="708"/>
        <w:jc w:val="both"/>
      </w:pPr>
      <w:r w:rsidRPr="004E787D">
        <w:rPr>
          <w:szCs w:val="28"/>
        </w:rPr>
        <w:t>Зокрема</w:t>
      </w:r>
      <w:r w:rsidR="00940AC8">
        <w:rPr>
          <w:szCs w:val="28"/>
        </w:rPr>
        <w:t>,</w:t>
      </w:r>
      <w:r w:rsidRPr="004E787D">
        <w:rPr>
          <w:szCs w:val="28"/>
        </w:rPr>
        <w:t xml:space="preserve"> триває реалізація </w:t>
      </w:r>
      <w:r w:rsidR="00703567">
        <w:t>III етапу (теоретико-практичний) - «Розвиток ключових компетентностей школярів як засіб активізації пізнавальних здібностей в умовах сучасного інноваційного простору»</w:t>
      </w:r>
      <w:r w:rsidR="00C74669">
        <w:t>.</w:t>
      </w:r>
    </w:p>
    <w:p w14:paraId="5C2301AC" w14:textId="23F1959E" w:rsidR="00867B84" w:rsidRPr="000B447C" w:rsidRDefault="00867B84" w:rsidP="00867B84">
      <w:pPr>
        <w:spacing w:after="0" w:line="240" w:lineRule="auto"/>
        <w:jc w:val="both"/>
        <w:rPr>
          <w:rFonts w:eastAsia="+mn-ea" w:cs="Times New Roman"/>
          <w:bCs/>
          <w:kern w:val="24"/>
          <w:szCs w:val="28"/>
          <w:lang w:eastAsia="uk-UA"/>
        </w:rPr>
      </w:pPr>
      <w:r w:rsidRPr="000B447C">
        <w:rPr>
          <w:rFonts w:eastAsia="+mn-ea" w:cs="Times New Roman"/>
          <w:bCs/>
          <w:kern w:val="24"/>
          <w:szCs w:val="28"/>
          <w:lang w:eastAsia="uk-UA"/>
        </w:rPr>
        <w:t>Заклад бере участь у  державному проекті "Цифровізація шкіл:  впровадження цифрових освітніх систем "Айком", а також мобільного додатку "Мрія"(ведення електронних журналів)</w:t>
      </w:r>
      <w:r>
        <w:rPr>
          <w:rFonts w:eastAsia="+mn-ea" w:cs="Times New Roman"/>
          <w:bCs/>
          <w:kern w:val="24"/>
          <w:szCs w:val="28"/>
          <w:lang w:eastAsia="uk-UA"/>
        </w:rPr>
        <w:t>.</w:t>
      </w:r>
    </w:p>
    <w:p w14:paraId="481C14DE" w14:textId="4AE69807" w:rsidR="00206EF3" w:rsidRDefault="00206EF3" w:rsidP="00940AC8">
      <w:pPr>
        <w:spacing w:after="0"/>
        <w:ind w:firstLine="708"/>
        <w:jc w:val="both"/>
        <w:rPr>
          <w:noProof/>
          <w:szCs w:val="28"/>
        </w:rPr>
      </w:pPr>
      <w:r w:rsidRPr="004E787D">
        <w:rPr>
          <w:noProof/>
          <w:szCs w:val="28"/>
        </w:rPr>
        <w:t>У закладі створені необхідні умови для реалізації прав і обов</w:t>
      </w:r>
      <w:r w:rsidR="002943F3" w:rsidRPr="004E787D">
        <w:rPr>
          <w:noProof/>
          <w:szCs w:val="28"/>
          <w:lang w:val="ru-RU"/>
        </w:rPr>
        <w:t>’</w:t>
      </w:r>
      <w:r w:rsidR="00C25238">
        <w:rPr>
          <w:noProof/>
          <w:szCs w:val="28"/>
          <w:lang w:val="ru-RU"/>
        </w:rPr>
        <w:t>я</w:t>
      </w:r>
      <w:r w:rsidRPr="004E787D">
        <w:rPr>
          <w:noProof/>
          <w:szCs w:val="28"/>
        </w:rPr>
        <w:t>зків всіх учасників освітнього процесу. Адміністрація відкрита до обговорення будь-яких питань щодо діяльності закладу. Тому всі управлінські рішення приймаються з урахуванням пропозицій учасників освітнього процесу.</w:t>
      </w:r>
    </w:p>
    <w:p w14:paraId="50EE7C1A" w14:textId="618335E9" w:rsidR="0025005B" w:rsidRDefault="00206EF3" w:rsidP="00940AC8">
      <w:pPr>
        <w:shd w:val="clear" w:color="auto" w:fill="FFFFFF"/>
        <w:autoSpaceDE w:val="0"/>
        <w:autoSpaceDN w:val="0"/>
        <w:adjustRightInd w:val="0"/>
        <w:spacing w:after="0" w:line="240" w:lineRule="auto"/>
        <w:ind w:firstLine="708"/>
        <w:jc w:val="both"/>
        <w:rPr>
          <w:bCs/>
          <w:iCs/>
          <w:szCs w:val="28"/>
        </w:rPr>
      </w:pPr>
      <w:r w:rsidRPr="004E787D">
        <w:rPr>
          <w:bCs/>
          <w:iCs/>
          <w:szCs w:val="28"/>
        </w:rPr>
        <w:t>Управління школою здійснюється згідно річного плану роботи школи, плану внутрішкільного контролю та календарних планів вчителів-предметників</w:t>
      </w:r>
      <w:r w:rsidR="00A52A1B" w:rsidRPr="004E787D">
        <w:rPr>
          <w:bCs/>
          <w:iCs/>
          <w:szCs w:val="28"/>
        </w:rPr>
        <w:t>,</w:t>
      </w:r>
      <w:r w:rsidRPr="004E787D">
        <w:rPr>
          <w:bCs/>
          <w:iCs/>
          <w:szCs w:val="28"/>
        </w:rPr>
        <w:t xml:space="preserve"> планів виховної роботи класних керівників і вихователів. Така система планування</w:t>
      </w:r>
      <w:r w:rsidR="00A52A1B" w:rsidRPr="004E787D">
        <w:rPr>
          <w:bCs/>
          <w:iCs/>
          <w:szCs w:val="28"/>
        </w:rPr>
        <w:t xml:space="preserve"> </w:t>
      </w:r>
      <w:r w:rsidRPr="004E787D">
        <w:rPr>
          <w:bCs/>
          <w:iCs/>
          <w:szCs w:val="28"/>
        </w:rPr>
        <w:t>заснована на взаємодії всіх ланок, підрозділів та учасників освітнього процесу, забезпечує координацію їх діяльності, єдність вимог, контролю та взаємоконтролю в процесі роботи, сприяє досягненню ефективності та вдосконаленню освітнь</w:t>
      </w:r>
      <w:r w:rsidR="00873C7E" w:rsidRPr="004E787D">
        <w:rPr>
          <w:bCs/>
          <w:iCs/>
          <w:szCs w:val="28"/>
        </w:rPr>
        <w:t>ого</w:t>
      </w:r>
      <w:r w:rsidRPr="004E787D">
        <w:rPr>
          <w:bCs/>
          <w:iCs/>
          <w:szCs w:val="28"/>
        </w:rPr>
        <w:t xml:space="preserve"> процесу й забезпечує планомірний розвиток школи.</w:t>
      </w:r>
    </w:p>
    <w:p w14:paraId="0EABCFA0" w14:textId="5F1D9C8E" w:rsidR="004F68DC" w:rsidRPr="000E72E1" w:rsidRDefault="004F68DC" w:rsidP="00940AC8">
      <w:pPr>
        <w:shd w:val="clear" w:color="auto" w:fill="FFFFFF"/>
        <w:autoSpaceDE w:val="0"/>
        <w:autoSpaceDN w:val="0"/>
        <w:adjustRightInd w:val="0"/>
        <w:spacing w:after="0" w:line="240" w:lineRule="auto"/>
        <w:ind w:firstLine="708"/>
        <w:jc w:val="both"/>
        <w:rPr>
          <w:rFonts w:eastAsia="Times New Roman" w:cs="Times New Roman"/>
          <w:szCs w:val="28"/>
          <w:lang w:eastAsia="ru-RU"/>
        </w:rPr>
      </w:pPr>
      <w:r w:rsidRPr="000E72E1">
        <w:rPr>
          <w:rFonts w:eastAsia="Times New Roman" w:cs="Times New Roman"/>
          <w:szCs w:val="28"/>
          <w:lang w:eastAsia="ru-RU"/>
        </w:rPr>
        <w:t xml:space="preserve">У школі функціонує внутрішня система забезпечення якості освіти, яка має </w:t>
      </w:r>
      <w:r w:rsidR="00386970" w:rsidRPr="000E72E1">
        <w:rPr>
          <w:rFonts w:eastAsia="Times New Roman" w:cs="Times New Roman"/>
          <w:szCs w:val="28"/>
          <w:lang w:eastAsia="ru-RU"/>
        </w:rPr>
        <w:t>такі</w:t>
      </w:r>
      <w:r w:rsidRPr="000E72E1">
        <w:rPr>
          <w:rFonts w:eastAsia="Times New Roman" w:cs="Times New Roman"/>
          <w:szCs w:val="28"/>
          <w:lang w:eastAsia="ru-RU"/>
        </w:rPr>
        <w:t xml:space="preserve"> основн</w:t>
      </w:r>
      <w:r w:rsidR="00386970" w:rsidRPr="000E72E1">
        <w:rPr>
          <w:rFonts w:eastAsia="Times New Roman" w:cs="Times New Roman"/>
          <w:szCs w:val="28"/>
          <w:lang w:eastAsia="ru-RU"/>
        </w:rPr>
        <w:t>і</w:t>
      </w:r>
      <w:r w:rsidRPr="000E72E1">
        <w:rPr>
          <w:rFonts w:eastAsia="Times New Roman" w:cs="Times New Roman"/>
          <w:szCs w:val="28"/>
          <w:lang w:eastAsia="ru-RU"/>
        </w:rPr>
        <w:t xml:space="preserve">  завдання:</w:t>
      </w:r>
    </w:p>
    <w:p w14:paraId="2FE12B1A" w14:textId="77777777" w:rsidR="00420C1B" w:rsidRPr="000E72E1" w:rsidRDefault="004F68DC" w:rsidP="00C74669">
      <w:pPr>
        <w:pStyle w:val="a3"/>
        <w:numPr>
          <w:ilvl w:val="0"/>
          <w:numId w:val="7"/>
        </w:numPr>
        <w:spacing w:after="0" w:line="240" w:lineRule="auto"/>
        <w:ind w:left="284" w:hanging="284"/>
        <w:jc w:val="both"/>
        <w:rPr>
          <w:rFonts w:eastAsia="Times New Roman" w:cs="Times New Roman"/>
          <w:szCs w:val="28"/>
          <w:lang w:eastAsia="ru-RU"/>
        </w:rPr>
      </w:pPr>
      <w:r w:rsidRPr="000E72E1">
        <w:rPr>
          <w:rFonts w:eastAsia="Times New Roman" w:cs="Times New Roman"/>
          <w:szCs w:val="28"/>
          <w:lang w:eastAsia="ru-RU"/>
        </w:rPr>
        <w:t>оновлення методичної бази освітньої діяльності;</w:t>
      </w:r>
    </w:p>
    <w:p w14:paraId="38B79047" w14:textId="56199E77" w:rsidR="004F68DC" w:rsidRPr="000E72E1" w:rsidRDefault="004F68DC" w:rsidP="00C74669">
      <w:pPr>
        <w:pStyle w:val="a3"/>
        <w:numPr>
          <w:ilvl w:val="0"/>
          <w:numId w:val="7"/>
        </w:numPr>
        <w:spacing w:after="0" w:line="240" w:lineRule="auto"/>
        <w:ind w:left="284" w:hanging="284"/>
        <w:jc w:val="both"/>
        <w:rPr>
          <w:rFonts w:eastAsia="Times New Roman" w:cs="Times New Roman"/>
          <w:szCs w:val="28"/>
          <w:lang w:eastAsia="ru-RU"/>
        </w:rPr>
      </w:pPr>
      <w:r w:rsidRPr="000E72E1">
        <w:rPr>
          <w:rFonts w:eastAsia="Times New Roman" w:cs="Times New Roman"/>
          <w:szCs w:val="28"/>
          <w:lang w:eastAsia="ru-RU"/>
        </w:rPr>
        <w:t>контроль за виконанням навчальних планів та освітньої програми, якістю сформованих компетентностей учнів, розробка рекомендацій щодо їх покращення;</w:t>
      </w:r>
    </w:p>
    <w:p w14:paraId="40A37D05" w14:textId="1D82D0A4" w:rsidR="0025005B" w:rsidRPr="000E72E1" w:rsidRDefault="004F68DC" w:rsidP="00C74669">
      <w:pPr>
        <w:pStyle w:val="a3"/>
        <w:numPr>
          <w:ilvl w:val="0"/>
          <w:numId w:val="7"/>
        </w:numPr>
        <w:spacing w:after="0" w:line="240" w:lineRule="auto"/>
        <w:ind w:left="284" w:hanging="284"/>
        <w:jc w:val="both"/>
        <w:rPr>
          <w:rFonts w:eastAsia="Times New Roman" w:cs="Times New Roman"/>
          <w:szCs w:val="28"/>
          <w:lang w:eastAsia="ru-RU"/>
        </w:rPr>
      </w:pPr>
      <w:r w:rsidRPr="000E72E1">
        <w:rPr>
          <w:rFonts w:eastAsia="Times New Roman" w:cs="Times New Roman"/>
          <w:szCs w:val="28"/>
          <w:lang w:eastAsia="ru-RU"/>
        </w:rPr>
        <w:t>моніторинг та оптимізація соціально-психологічного середовища закладу освіти;</w:t>
      </w:r>
    </w:p>
    <w:p w14:paraId="75B221D2" w14:textId="516B3B6C" w:rsidR="00873C7E" w:rsidRDefault="004F68DC" w:rsidP="00C74669">
      <w:pPr>
        <w:pStyle w:val="a3"/>
        <w:numPr>
          <w:ilvl w:val="0"/>
          <w:numId w:val="7"/>
        </w:numPr>
        <w:spacing w:after="0" w:line="240" w:lineRule="auto"/>
        <w:ind w:left="284" w:hanging="284"/>
        <w:jc w:val="both"/>
        <w:rPr>
          <w:rFonts w:eastAsia="Times New Roman" w:cs="Times New Roman"/>
          <w:szCs w:val="28"/>
          <w:lang w:eastAsia="ru-RU"/>
        </w:rPr>
      </w:pPr>
      <w:r w:rsidRPr="000E72E1">
        <w:rPr>
          <w:rFonts w:eastAsia="Times New Roman" w:cs="Times New Roman"/>
          <w:szCs w:val="28"/>
          <w:lang w:eastAsia="ru-RU"/>
        </w:rPr>
        <w:t>створення необхідних умов для підвищення фахового кваліфікаційного рівня педагогічних працівників.</w:t>
      </w:r>
    </w:p>
    <w:p w14:paraId="3A186113" w14:textId="5CC2F702" w:rsidR="00873C7E" w:rsidRDefault="00C74669" w:rsidP="00940AC8">
      <w:pPr>
        <w:spacing w:after="0" w:line="240" w:lineRule="auto"/>
        <w:ind w:firstLine="708"/>
        <w:jc w:val="both"/>
        <w:rPr>
          <w:rFonts w:eastAsia="Times New Roman" w:cs="Times New Roman"/>
          <w:szCs w:val="28"/>
          <w:lang w:eastAsia="ru-RU"/>
        </w:rPr>
      </w:pPr>
      <w:r w:rsidRPr="00C74669">
        <w:rPr>
          <w:rFonts w:eastAsia="Times New Roman" w:cs="Times New Roman"/>
          <w:szCs w:val="28"/>
          <w:lang w:eastAsia="ru-RU"/>
        </w:rPr>
        <w:t xml:space="preserve">Організація освітнього процесу в закладі здійснюється відповідно до навчального плану та освітньої програми. </w:t>
      </w:r>
      <w:r>
        <w:rPr>
          <w:rFonts w:eastAsia="Times New Roman" w:cs="Times New Roman"/>
          <w:szCs w:val="28"/>
          <w:lang w:eastAsia="ru-RU"/>
        </w:rPr>
        <w:t>О</w:t>
      </w:r>
      <w:r w:rsidRPr="00C74669">
        <w:rPr>
          <w:rFonts w:eastAsia="Times New Roman" w:cs="Times New Roman"/>
          <w:szCs w:val="28"/>
          <w:lang w:eastAsia="ru-RU"/>
        </w:rPr>
        <w:t xml:space="preserve">собливу увагу </w:t>
      </w:r>
      <w:r>
        <w:rPr>
          <w:rFonts w:eastAsia="Times New Roman" w:cs="Times New Roman"/>
          <w:szCs w:val="28"/>
          <w:lang w:eastAsia="ru-RU"/>
        </w:rPr>
        <w:t xml:space="preserve">звертаємо </w:t>
      </w:r>
      <w:r w:rsidRPr="00C74669">
        <w:rPr>
          <w:rFonts w:eastAsia="Times New Roman" w:cs="Times New Roman"/>
          <w:szCs w:val="28"/>
          <w:lang w:eastAsia="ru-RU"/>
        </w:rPr>
        <w:t>на підвищення якості навчання, корекцію та реабілітацію психофізичного розвитку дітей з особливими потребами,  забезпечення умов творчого потенціалу вихованців закладу, запровадження інтерактивних форм роботи, збереження і зміцнення здоров’я здобувачів освіти.</w:t>
      </w:r>
    </w:p>
    <w:p w14:paraId="638EAE19" w14:textId="68CB803E" w:rsidR="00CA05A5" w:rsidRDefault="00540580" w:rsidP="00940AC8">
      <w:pPr>
        <w:spacing w:after="0"/>
        <w:ind w:firstLine="708"/>
        <w:jc w:val="both"/>
        <w:rPr>
          <w:noProof/>
          <w:szCs w:val="28"/>
        </w:rPr>
      </w:pPr>
      <w:r w:rsidRPr="004E787D">
        <w:rPr>
          <w:noProof/>
          <w:szCs w:val="28"/>
        </w:rPr>
        <w:t>Плануючи роботу з учнями</w:t>
      </w:r>
      <w:r w:rsidR="00873C7E" w:rsidRPr="004E787D">
        <w:rPr>
          <w:noProof/>
          <w:szCs w:val="28"/>
        </w:rPr>
        <w:t>,</w:t>
      </w:r>
      <w:r w:rsidRPr="004E787D">
        <w:rPr>
          <w:noProof/>
          <w:szCs w:val="28"/>
        </w:rPr>
        <w:t xml:space="preserve"> педагоги школи використову</w:t>
      </w:r>
      <w:r w:rsidR="001D05CF" w:rsidRPr="004E787D">
        <w:rPr>
          <w:noProof/>
          <w:szCs w:val="28"/>
        </w:rPr>
        <w:t>ють</w:t>
      </w:r>
      <w:r w:rsidRPr="004E787D">
        <w:rPr>
          <w:noProof/>
          <w:szCs w:val="28"/>
        </w:rPr>
        <w:t xml:space="preserve"> елементи різних освітніх технологій</w:t>
      </w:r>
      <w:r w:rsidR="002C324D" w:rsidRPr="004E787D">
        <w:rPr>
          <w:noProof/>
          <w:szCs w:val="28"/>
        </w:rPr>
        <w:t>,</w:t>
      </w:r>
      <w:r w:rsidRPr="004E787D">
        <w:rPr>
          <w:noProof/>
          <w:szCs w:val="28"/>
        </w:rPr>
        <w:t xml:space="preserve"> ігрові способи організації виконання навчальних завдань</w:t>
      </w:r>
      <w:r w:rsidR="002C324D" w:rsidRPr="004E787D">
        <w:rPr>
          <w:noProof/>
          <w:szCs w:val="28"/>
        </w:rPr>
        <w:t>,</w:t>
      </w:r>
      <w:r w:rsidRPr="004E787D">
        <w:rPr>
          <w:noProof/>
          <w:szCs w:val="28"/>
        </w:rPr>
        <w:t xml:space="preserve"> форму</w:t>
      </w:r>
      <w:r w:rsidR="001D05CF" w:rsidRPr="004E787D">
        <w:rPr>
          <w:noProof/>
          <w:szCs w:val="28"/>
        </w:rPr>
        <w:t>ють</w:t>
      </w:r>
      <w:r w:rsidRPr="004E787D">
        <w:rPr>
          <w:noProof/>
          <w:szCs w:val="28"/>
        </w:rPr>
        <w:t xml:space="preserve"> розумові дії школярів на усіх етапах </w:t>
      </w:r>
      <w:r w:rsidRPr="004E787D">
        <w:rPr>
          <w:noProof/>
          <w:szCs w:val="28"/>
        </w:rPr>
        <w:lastRenderedPageBreak/>
        <w:t>освітнього процесу</w:t>
      </w:r>
      <w:r w:rsidR="001D05CF" w:rsidRPr="004E787D">
        <w:rPr>
          <w:noProof/>
          <w:szCs w:val="28"/>
        </w:rPr>
        <w:t xml:space="preserve">, </w:t>
      </w:r>
      <w:r w:rsidR="00EE1529" w:rsidRPr="004E787D">
        <w:rPr>
          <w:noProof/>
          <w:szCs w:val="28"/>
        </w:rPr>
        <w:t>працю</w:t>
      </w:r>
      <w:r w:rsidR="001D05CF" w:rsidRPr="004E787D">
        <w:rPr>
          <w:noProof/>
          <w:szCs w:val="28"/>
        </w:rPr>
        <w:t>ю</w:t>
      </w:r>
      <w:r w:rsidR="00EE1529" w:rsidRPr="004E787D">
        <w:rPr>
          <w:noProof/>
          <w:szCs w:val="28"/>
        </w:rPr>
        <w:t xml:space="preserve">ть над </w:t>
      </w:r>
      <w:r w:rsidR="00260EF6">
        <w:rPr>
          <w:noProof/>
          <w:szCs w:val="28"/>
        </w:rPr>
        <w:t xml:space="preserve">його </w:t>
      </w:r>
      <w:r w:rsidR="00EE1529" w:rsidRPr="004E787D">
        <w:rPr>
          <w:noProof/>
          <w:szCs w:val="28"/>
        </w:rPr>
        <w:t>практич</w:t>
      </w:r>
      <w:r w:rsidR="001D05CF" w:rsidRPr="004E787D">
        <w:rPr>
          <w:noProof/>
          <w:szCs w:val="28"/>
        </w:rPr>
        <w:t>н</w:t>
      </w:r>
      <w:r w:rsidR="00EE1529" w:rsidRPr="004E787D">
        <w:rPr>
          <w:noProof/>
          <w:szCs w:val="28"/>
        </w:rPr>
        <w:t xml:space="preserve">ою спрямованістю, розширюючи діапазон організаційних форм, методів навчання, способів навчальної взаємодії, що передбачає компетентнісне орієнтування. </w:t>
      </w:r>
    </w:p>
    <w:p w14:paraId="50396984" w14:textId="1A745491" w:rsidR="00606616" w:rsidRPr="004E787D" w:rsidRDefault="00A52A1B" w:rsidP="00940AC8">
      <w:pPr>
        <w:spacing w:after="0"/>
        <w:ind w:firstLine="708"/>
        <w:jc w:val="both"/>
        <w:rPr>
          <w:szCs w:val="28"/>
        </w:rPr>
      </w:pPr>
      <w:r w:rsidRPr="004E787D">
        <w:rPr>
          <w:szCs w:val="28"/>
        </w:rPr>
        <w:t>Ш</w:t>
      </w:r>
      <w:r w:rsidR="00606616" w:rsidRPr="004E787D">
        <w:rPr>
          <w:szCs w:val="28"/>
        </w:rPr>
        <w:t>кільн</w:t>
      </w:r>
      <w:r w:rsidRPr="004E787D">
        <w:rPr>
          <w:szCs w:val="28"/>
        </w:rPr>
        <w:t>у</w:t>
      </w:r>
      <w:r w:rsidR="00606616" w:rsidRPr="004E787D">
        <w:rPr>
          <w:szCs w:val="28"/>
        </w:rPr>
        <w:t xml:space="preserve"> бібліотек</w:t>
      </w:r>
      <w:r w:rsidRPr="004E787D">
        <w:rPr>
          <w:szCs w:val="28"/>
        </w:rPr>
        <w:t>у перетворено у сучасний бібліохаб</w:t>
      </w:r>
      <w:r w:rsidR="00606616" w:rsidRPr="004E787D">
        <w:rPr>
          <w:szCs w:val="28"/>
        </w:rPr>
        <w:t xml:space="preserve"> </w:t>
      </w:r>
      <w:r w:rsidRPr="004E787D">
        <w:rPr>
          <w:szCs w:val="28"/>
        </w:rPr>
        <w:t xml:space="preserve">- </w:t>
      </w:r>
      <w:r w:rsidR="00606616" w:rsidRPr="004E787D">
        <w:rPr>
          <w:szCs w:val="28"/>
        </w:rPr>
        <w:t>простір інформаційної взаємодії та соціально-культурної комунікації учасників освітнього процесу, де вся діяльність тісно пов’язана з новітніми інформаційними технологіями</w:t>
      </w:r>
      <w:r w:rsidR="00703567">
        <w:rPr>
          <w:szCs w:val="28"/>
        </w:rPr>
        <w:t>,</w:t>
      </w:r>
      <w:r w:rsidRPr="004E787D">
        <w:rPr>
          <w:szCs w:val="28"/>
        </w:rPr>
        <w:t xml:space="preserve"> п</w:t>
      </w:r>
      <w:r w:rsidR="00606616" w:rsidRPr="004E787D">
        <w:rPr>
          <w:szCs w:val="28"/>
        </w:rPr>
        <w:t>роектною діяльністю</w:t>
      </w:r>
      <w:r w:rsidRPr="004E787D">
        <w:rPr>
          <w:szCs w:val="28"/>
        </w:rPr>
        <w:t>.</w:t>
      </w:r>
      <w:r w:rsidR="00C74669">
        <w:rPr>
          <w:szCs w:val="28"/>
        </w:rPr>
        <w:t xml:space="preserve"> </w:t>
      </w:r>
      <w:r w:rsidR="00C74669" w:rsidRPr="004E787D">
        <w:rPr>
          <w:rFonts w:eastAsia="Times New Roman" w:cs="Times New Roman"/>
          <w:szCs w:val="28"/>
          <w:lang w:eastAsia="ru-RU"/>
        </w:rPr>
        <w:t>Бібліотечний фонд систематично поповнюється підручниками.</w:t>
      </w:r>
    </w:p>
    <w:p w14:paraId="5AC98FC8" w14:textId="77777777" w:rsidR="00E60851" w:rsidRPr="004E787D" w:rsidRDefault="00E60851" w:rsidP="00082966">
      <w:pPr>
        <w:spacing w:after="0"/>
        <w:jc w:val="both"/>
        <w:rPr>
          <w:noProof/>
          <w:szCs w:val="28"/>
        </w:rPr>
      </w:pPr>
    </w:p>
    <w:p w14:paraId="7083AE2A" w14:textId="64ECFE65" w:rsidR="008A5166" w:rsidRDefault="00E60851" w:rsidP="00940AC8">
      <w:pPr>
        <w:spacing w:after="0" w:line="240" w:lineRule="auto"/>
        <w:ind w:right="-79" w:firstLine="708"/>
        <w:jc w:val="both"/>
        <w:rPr>
          <w:rFonts w:eastAsia="Times New Roman" w:cs="Times New Roman"/>
          <w:szCs w:val="28"/>
          <w:lang w:eastAsia="ru-RU"/>
        </w:rPr>
      </w:pPr>
      <w:r w:rsidRPr="00583B84">
        <w:rPr>
          <w:b/>
          <w:bCs/>
          <w:noProof/>
          <w:szCs w:val="28"/>
        </w:rPr>
        <w:t>Корекційна робота</w:t>
      </w:r>
      <w:r w:rsidRPr="004E787D">
        <w:rPr>
          <w:bCs/>
          <w:noProof/>
          <w:szCs w:val="28"/>
        </w:rPr>
        <w:t xml:space="preserve"> </w:t>
      </w:r>
      <w:r w:rsidR="00A52A1B" w:rsidRPr="004E787D">
        <w:rPr>
          <w:rFonts w:eastAsia="Calibri" w:cs="Times New Roman"/>
          <w:kern w:val="24"/>
          <w:szCs w:val="28"/>
          <w:lang w:eastAsia="uk-UA"/>
        </w:rPr>
        <w:t>реалізується через розвиток слухо-зоро-тактильного сприймання,  формування вимови, корекцію мовлення, корекцію розвитку, ритміку, логоритміку, лікувальну фізкультуру.</w:t>
      </w:r>
      <w:r w:rsidR="008A5166">
        <w:rPr>
          <w:rFonts w:eastAsia="Calibri" w:cs="Times New Roman"/>
          <w:kern w:val="24"/>
          <w:szCs w:val="28"/>
          <w:lang w:eastAsia="uk-UA"/>
        </w:rPr>
        <w:t xml:space="preserve"> </w:t>
      </w:r>
      <w:r w:rsidR="008A5166" w:rsidRPr="004E787D">
        <w:rPr>
          <w:rFonts w:eastAsia="Times New Roman" w:cs="Times New Roman"/>
          <w:szCs w:val="28"/>
          <w:lang w:eastAsia="ru-RU"/>
        </w:rPr>
        <w:t>Постійно забезпечується комплексний підхід з надання якісних освітньо-реабілітаційних послуг фахівцями, всі корекційні педагоги мають спеціальну освіту та стаж роботи більше 3 років.</w:t>
      </w:r>
    </w:p>
    <w:p w14:paraId="7F16FA18" w14:textId="569087AB" w:rsidR="00540580" w:rsidRPr="004E787D" w:rsidRDefault="002C324D" w:rsidP="00940AC8">
      <w:pPr>
        <w:spacing w:after="0" w:line="240" w:lineRule="auto"/>
        <w:ind w:firstLine="708"/>
        <w:jc w:val="both"/>
        <w:rPr>
          <w:rFonts w:eastAsia="Times New Roman" w:cs="Times New Roman"/>
          <w:szCs w:val="28"/>
          <w:lang w:eastAsia="ru-RU"/>
        </w:rPr>
      </w:pPr>
      <w:r w:rsidRPr="004E787D">
        <w:rPr>
          <w:rFonts w:eastAsia="Times New Roman" w:cs="Times New Roman"/>
          <w:szCs w:val="28"/>
          <w:lang w:eastAsia="ru-RU"/>
        </w:rPr>
        <w:t xml:space="preserve">Метою проведення корекційно-розвиткових занять є формування в </w:t>
      </w:r>
      <w:r w:rsidR="00D01A6F" w:rsidRPr="004E787D">
        <w:rPr>
          <w:rFonts w:eastAsia="Times New Roman" w:cs="Times New Roman"/>
          <w:szCs w:val="28"/>
          <w:lang w:eastAsia="ru-RU"/>
        </w:rPr>
        <w:t xml:space="preserve">дітей </w:t>
      </w:r>
      <w:r w:rsidRPr="004E787D">
        <w:rPr>
          <w:rFonts w:eastAsia="Times New Roman" w:cs="Times New Roman"/>
          <w:szCs w:val="28"/>
          <w:lang w:eastAsia="ru-RU"/>
        </w:rPr>
        <w:t xml:space="preserve">способів орієнтування, комунікативної діяльності, засвоєння навчального матеріалу, всебічний розвиток особистості, створення передумов для </w:t>
      </w:r>
      <w:r w:rsidR="00D01A6F" w:rsidRPr="004E787D">
        <w:rPr>
          <w:rFonts w:eastAsia="Times New Roman" w:cs="Times New Roman"/>
          <w:szCs w:val="28"/>
          <w:lang w:eastAsia="ru-RU"/>
        </w:rPr>
        <w:t xml:space="preserve">їх </w:t>
      </w:r>
      <w:r w:rsidRPr="004E787D">
        <w:rPr>
          <w:rFonts w:eastAsia="Times New Roman" w:cs="Times New Roman"/>
          <w:szCs w:val="28"/>
          <w:lang w:eastAsia="ru-RU"/>
        </w:rPr>
        <w:t>соціальної адаптації та інтеграції</w:t>
      </w:r>
      <w:r w:rsidR="0010435B" w:rsidRPr="004E787D">
        <w:rPr>
          <w:rFonts w:eastAsia="Times New Roman" w:cs="Times New Roman"/>
          <w:szCs w:val="28"/>
          <w:lang w:eastAsia="ru-RU"/>
        </w:rPr>
        <w:t>,</w:t>
      </w:r>
      <w:r w:rsidR="0010435B" w:rsidRPr="004E787D">
        <w:rPr>
          <w:szCs w:val="28"/>
        </w:rPr>
        <w:t xml:space="preserve"> використовуючи потенціал компенсаторно-корекційних можливостей.</w:t>
      </w:r>
      <w:r w:rsidR="0010435B" w:rsidRPr="004E787D">
        <w:rPr>
          <w:rFonts w:eastAsia="Times New Roman" w:cs="Times New Roman"/>
          <w:szCs w:val="28"/>
          <w:lang w:eastAsia="ru-RU"/>
        </w:rPr>
        <w:t xml:space="preserve"> </w:t>
      </w:r>
    </w:p>
    <w:p w14:paraId="63912ADC" w14:textId="4B300D45" w:rsidR="008A5166" w:rsidRPr="00A35BE5" w:rsidRDefault="008A5166" w:rsidP="00082966">
      <w:pPr>
        <w:spacing w:after="0" w:line="240" w:lineRule="auto"/>
        <w:jc w:val="both"/>
        <w:rPr>
          <w:rFonts w:eastAsia="+mn-ea" w:cs="Times New Roman"/>
          <w:bCs/>
          <w:color w:val="7030A0"/>
          <w:kern w:val="24"/>
          <w:szCs w:val="28"/>
          <w:lang w:eastAsia="uk-UA"/>
        </w:rPr>
      </w:pPr>
      <w:r w:rsidRPr="008A5166">
        <w:rPr>
          <w:rFonts w:eastAsia="+mn-ea" w:cs="Times New Roman"/>
          <w:bCs/>
          <w:kern w:val="24"/>
          <w:szCs w:val="28"/>
          <w:lang w:eastAsia="uk-UA"/>
        </w:rPr>
        <w:t xml:space="preserve">Забезпечення кваліфікованої комплексної навчальної та корекційної роботи закладу сприяло тому, що середній відсоток виразності мовлення у дітей з порушеннями слуху в цілому покращився на 10%. У </w:t>
      </w:r>
      <w:r w:rsidRPr="00D73BB6">
        <w:rPr>
          <w:rFonts w:eastAsia="+mn-ea" w:cs="Times New Roman"/>
          <w:bCs/>
          <w:kern w:val="24"/>
          <w:szCs w:val="28"/>
          <w:lang w:eastAsia="uk-UA"/>
        </w:rPr>
        <w:t>10 здобувачів освіти з тяжкими порушеннями мовлення за висновками ІРЦ мовлення повністю виправлене, вони продовжили навчання в інших загальноосвітніх закладах.</w:t>
      </w:r>
    </w:p>
    <w:p w14:paraId="5326176E" w14:textId="77777777" w:rsidR="008A5166" w:rsidRPr="00A16925" w:rsidRDefault="008A5166" w:rsidP="00082966">
      <w:pPr>
        <w:spacing w:after="0" w:line="240" w:lineRule="auto"/>
        <w:jc w:val="both"/>
        <w:rPr>
          <w:rFonts w:eastAsia="+mn-ea" w:cs="Times New Roman"/>
          <w:bCs/>
          <w:color w:val="FF0000"/>
          <w:kern w:val="24"/>
          <w:szCs w:val="28"/>
          <w:lang w:eastAsia="uk-UA"/>
        </w:rPr>
      </w:pPr>
    </w:p>
    <w:p w14:paraId="29DFC66D" w14:textId="49F9CC67" w:rsidR="00F12626" w:rsidRDefault="006230E7" w:rsidP="00940AC8">
      <w:pPr>
        <w:spacing w:after="0"/>
        <w:ind w:firstLine="708"/>
        <w:jc w:val="both"/>
        <w:rPr>
          <w:rFonts w:eastAsia="Calibri" w:cs="Times New Roman"/>
          <w:color w:val="222222"/>
          <w:szCs w:val="28"/>
          <w:shd w:val="clear" w:color="auto" w:fill="FFFFFF"/>
        </w:rPr>
      </w:pPr>
      <w:r w:rsidRPr="000B447C">
        <w:rPr>
          <w:rFonts w:eastAsia="Times New Roman" w:cs="Times New Roman"/>
          <w:b/>
          <w:szCs w:val="28"/>
          <w:lang w:eastAsia="ru-RU"/>
        </w:rPr>
        <w:t>Психологічний супровід</w:t>
      </w:r>
      <w:r>
        <w:rPr>
          <w:rFonts w:eastAsia="Times New Roman" w:cs="Times New Roman"/>
          <w:szCs w:val="28"/>
          <w:lang w:eastAsia="ru-RU"/>
        </w:rPr>
        <w:t xml:space="preserve"> учасників освітнього процесу здійснюється практичним</w:t>
      </w:r>
      <w:r w:rsidR="00260EF6">
        <w:rPr>
          <w:rFonts w:eastAsia="Times New Roman" w:cs="Times New Roman"/>
          <w:szCs w:val="28"/>
          <w:lang w:eastAsia="ru-RU"/>
        </w:rPr>
        <w:t xml:space="preserve"> психолог</w:t>
      </w:r>
      <w:r>
        <w:rPr>
          <w:rFonts w:eastAsia="Times New Roman" w:cs="Times New Roman"/>
          <w:szCs w:val="28"/>
          <w:lang w:eastAsia="ru-RU"/>
        </w:rPr>
        <w:t>ом</w:t>
      </w:r>
      <w:r w:rsidR="00F83F4C" w:rsidRPr="004E787D">
        <w:rPr>
          <w:rFonts w:eastAsia="Times New Roman" w:cs="Times New Roman"/>
          <w:szCs w:val="28"/>
          <w:lang w:eastAsia="ru-RU"/>
        </w:rPr>
        <w:t>.</w:t>
      </w:r>
      <w:r w:rsidR="00F83F4C" w:rsidRPr="004E787D">
        <w:rPr>
          <w:rFonts w:eastAsia="Times New Roman" w:cs="Times New Roman"/>
          <w:i/>
          <w:iCs/>
          <w:szCs w:val="28"/>
          <w:lang w:eastAsia="ru-RU"/>
        </w:rPr>
        <w:t xml:space="preserve"> </w:t>
      </w:r>
      <w:r w:rsidR="00FD7BE4" w:rsidRPr="004E787D">
        <w:rPr>
          <w:rFonts w:eastAsia="Times New Roman" w:cs="Times New Roman"/>
          <w:szCs w:val="28"/>
          <w:lang w:eastAsia="ru-RU"/>
        </w:rPr>
        <w:t>Робота</w:t>
      </w:r>
      <w:r w:rsidR="00F83F4C" w:rsidRPr="004E787D">
        <w:rPr>
          <w:rFonts w:eastAsia="Times New Roman" w:cs="Times New Roman"/>
          <w:szCs w:val="28"/>
          <w:lang w:eastAsia="ru-RU"/>
        </w:rPr>
        <w:t xml:space="preserve"> </w:t>
      </w:r>
      <w:r w:rsidR="00FD7BE4" w:rsidRPr="004E787D">
        <w:rPr>
          <w:rFonts w:eastAsia="Times New Roman" w:cs="Times New Roman"/>
          <w:szCs w:val="28"/>
          <w:lang w:eastAsia="ru-RU"/>
        </w:rPr>
        <w:t>проводи</w:t>
      </w:r>
      <w:r w:rsidR="00E60851" w:rsidRPr="004E787D">
        <w:rPr>
          <w:rFonts w:eastAsia="Times New Roman" w:cs="Times New Roman"/>
          <w:szCs w:val="28"/>
          <w:lang w:eastAsia="ru-RU"/>
        </w:rPr>
        <w:t>тьс</w:t>
      </w:r>
      <w:r w:rsidR="00FD7BE4" w:rsidRPr="004E787D">
        <w:rPr>
          <w:rFonts w:eastAsia="Times New Roman" w:cs="Times New Roman"/>
          <w:szCs w:val="28"/>
          <w:lang w:eastAsia="ru-RU"/>
        </w:rPr>
        <w:t>я відповідно до вимог Етичного кодексу психолога, законодавства України т</w:t>
      </w:r>
      <w:r>
        <w:rPr>
          <w:rFonts w:eastAsia="Times New Roman" w:cs="Times New Roman"/>
          <w:szCs w:val="28"/>
          <w:lang w:eastAsia="ru-RU"/>
        </w:rPr>
        <w:t>а нормативно-правових актів МОН.</w:t>
      </w:r>
      <w:r w:rsidR="00345B36" w:rsidRPr="004E787D">
        <w:rPr>
          <w:rFonts w:eastAsia="Times New Roman" w:cs="Times New Roman"/>
          <w:szCs w:val="28"/>
          <w:lang w:eastAsia="ru-RU"/>
        </w:rPr>
        <w:t xml:space="preserve"> </w:t>
      </w:r>
      <w:r>
        <w:rPr>
          <w:noProof/>
          <w:szCs w:val="28"/>
        </w:rPr>
        <w:t>Дубінчук І. застосовує</w:t>
      </w:r>
      <w:r w:rsidR="00345B36" w:rsidRPr="004E787D">
        <w:rPr>
          <w:noProof/>
          <w:szCs w:val="28"/>
        </w:rPr>
        <w:t xml:space="preserve"> тестові методики, анкети опитування для обстеження дітей, проводить індивідуальні та групові заняття з учнями «групи ризику», бесіди, тренінги, діагностування та надає консультаці</w:t>
      </w:r>
      <w:r w:rsidR="00873C7E" w:rsidRPr="004E787D">
        <w:rPr>
          <w:noProof/>
          <w:szCs w:val="28"/>
        </w:rPr>
        <w:t>і</w:t>
      </w:r>
      <w:r w:rsidR="00345B36" w:rsidRPr="004E787D">
        <w:rPr>
          <w:noProof/>
          <w:szCs w:val="28"/>
        </w:rPr>
        <w:t xml:space="preserve"> батькам та педагогам щодо психологічного стану </w:t>
      </w:r>
      <w:r>
        <w:rPr>
          <w:noProof/>
          <w:szCs w:val="28"/>
        </w:rPr>
        <w:t>здобувачів освіти.</w:t>
      </w:r>
      <w:r w:rsidR="00F12626">
        <w:rPr>
          <w:noProof/>
          <w:szCs w:val="28"/>
        </w:rPr>
        <w:t xml:space="preserve"> </w:t>
      </w:r>
      <w:r w:rsidR="00CB0119" w:rsidRPr="004E787D">
        <w:rPr>
          <w:noProof/>
          <w:szCs w:val="28"/>
        </w:rPr>
        <w:t>Систематично діє лекторій</w:t>
      </w:r>
      <w:r w:rsidR="004A0FD3" w:rsidRPr="004E787D">
        <w:rPr>
          <w:noProof/>
          <w:szCs w:val="28"/>
        </w:rPr>
        <w:t xml:space="preserve"> з психологом</w:t>
      </w:r>
      <w:r w:rsidR="00CB0119" w:rsidRPr="004E787D">
        <w:rPr>
          <w:noProof/>
          <w:szCs w:val="28"/>
        </w:rPr>
        <w:t xml:space="preserve"> «</w:t>
      </w:r>
      <w:r w:rsidR="004A0FD3" w:rsidRPr="004E787D">
        <w:rPr>
          <w:noProof/>
          <w:szCs w:val="28"/>
        </w:rPr>
        <w:t>Здоровий спосіб</w:t>
      </w:r>
      <w:r w:rsidR="00D01A6F" w:rsidRPr="004E787D">
        <w:rPr>
          <w:noProof/>
          <w:szCs w:val="28"/>
        </w:rPr>
        <w:t xml:space="preserve"> життя</w:t>
      </w:r>
      <w:r w:rsidR="004A0FD3" w:rsidRPr="004E787D">
        <w:rPr>
          <w:noProof/>
          <w:szCs w:val="28"/>
        </w:rPr>
        <w:t xml:space="preserve"> – це…</w:t>
      </w:r>
      <w:r w:rsidR="00D01A6F" w:rsidRPr="004E787D">
        <w:rPr>
          <w:noProof/>
          <w:szCs w:val="28"/>
        </w:rPr>
        <w:t>"</w:t>
      </w:r>
      <w:r w:rsidR="007A470A">
        <w:rPr>
          <w:noProof/>
          <w:szCs w:val="28"/>
        </w:rPr>
        <w:t xml:space="preserve"> </w:t>
      </w:r>
      <w:r w:rsidR="004A0FD3" w:rsidRPr="004E787D">
        <w:rPr>
          <w:rFonts w:eastAsia="Times New Roman" w:cs="Times New Roman"/>
          <w:szCs w:val="28"/>
          <w:lang w:eastAsia="ru-RU"/>
        </w:rPr>
        <w:t>Д</w:t>
      </w:r>
      <w:r w:rsidR="00654136" w:rsidRPr="004E787D">
        <w:rPr>
          <w:rFonts w:eastAsia="Times New Roman" w:cs="Times New Roman"/>
          <w:szCs w:val="28"/>
          <w:lang w:eastAsia="ru-RU"/>
        </w:rPr>
        <w:t xml:space="preserve">іти взяли участь у </w:t>
      </w:r>
      <w:r w:rsidR="004A0FD3" w:rsidRPr="004E787D">
        <w:rPr>
          <w:rFonts w:eastAsia="Times New Roman" w:cs="Times New Roman"/>
          <w:szCs w:val="28"/>
          <w:lang w:eastAsia="ru-RU"/>
        </w:rPr>
        <w:t>М</w:t>
      </w:r>
      <w:r w:rsidR="00654136" w:rsidRPr="004E787D">
        <w:rPr>
          <w:rFonts w:eastAsia="Times New Roman" w:cs="Times New Roman"/>
          <w:szCs w:val="28"/>
          <w:lang w:eastAsia="ru-RU"/>
        </w:rPr>
        <w:t>іжнародній акції «16 днів проти насильства»</w:t>
      </w:r>
      <w:r w:rsidR="00E60851" w:rsidRPr="004E787D">
        <w:rPr>
          <w:rFonts w:eastAsia="Times New Roman" w:cs="Times New Roman"/>
          <w:szCs w:val="28"/>
          <w:lang w:eastAsia="ru-RU"/>
        </w:rPr>
        <w:t>.</w:t>
      </w:r>
      <w:r w:rsidR="00654136" w:rsidRPr="004E787D">
        <w:rPr>
          <w:rFonts w:eastAsia="Times New Roman" w:cs="Times New Roman"/>
          <w:szCs w:val="28"/>
          <w:lang w:eastAsia="ru-RU"/>
        </w:rPr>
        <w:t xml:space="preserve"> </w:t>
      </w:r>
      <w:r w:rsidR="00CC318D" w:rsidRPr="00302A0F">
        <w:rPr>
          <w:rFonts w:eastAsia="Times New Roman" w:cs="Times New Roman"/>
          <w:color w:val="000000" w:themeColor="text1"/>
          <w:szCs w:val="28"/>
          <w:lang w:eastAsia="ru-RU"/>
        </w:rPr>
        <w:t xml:space="preserve">Проведені </w:t>
      </w:r>
      <w:r w:rsidR="00302A0F" w:rsidRPr="00302A0F">
        <w:rPr>
          <w:rFonts w:eastAsia="Calibri" w:cs="Times New Roman"/>
          <w:color w:val="222222"/>
          <w:szCs w:val="28"/>
          <w:shd w:val="clear" w:color="auto" w:fill="FFFFFF"/>
        </w:rPr>
        <w:t>просвітницьк</w:t>
      </w:r>
      <w:r w:rsidR="00F12626">
        <w:rPr>
          <w:rFonts w:eastAsia="Calibri" w:cs="Times New Roman"/>
          <w:color w:val="222222"/>
          <w:szCs w:val="28"/>
          <w:shd w:val="clear" w:color="auto" w:fill="FFFFFF"/>
        </w:rPr>
        <w:t>і</w:t>
      </w:r>
      <w:r w:rsidR="00302A0F" w:rsidRPr="00302A0F">
        <w:rPr>
          <w:rFonts w:eastAsia="Calibri" w:cs="Times New Roman"/>
          <w:color w:val="222222"/>
          <w:szCs w:val="28"/>
          <w:shd w:val="clear" w:color="auto" w:fill="FFFFFF"/>
        </w:rPr>
        <w:t xml:space="preserve"> зах</w:t>
      </w:r>
      <w:r w:rsidR="00F12626">
        <w:rPr>
          <w:rFonts w:eastAsia="Calibri" w:cs="Times New Roman"/>
          <w:color w:val="222222"/>
          <w:szCs w:val="28"/>
          <w:shd w:val="clear" w:color="auto" w:fill="FFFFFF"/>
        </w:rPr>
        <w:t>оди</w:t>
      </w:r>
      <w:r w:rsidR="00302A0F" w:rsidRPr="00302A0F">
        <w:rPr>
          <w:rFonts w:eastAsia="Calibri" w:cs="Times New Roman"/>
          <w:color w:val="222222"/>
          <w:szCs w:val="28"/>
          <w:shd w:val="clear" w:color="auto" w:fill="FFFFFF"/>
        </w:rPr>
        <w:t xml:space="preserve"> «25 листопада - Міжнародний день боротьби з насильством щодо жінок», «Волонтери</w:t>
      </w:r>
      <w:r w:rsidR="00D73BB6">
        <w:rPr>
          <w:rFonts w:eastAsia="Calibri" w:cs="Times New Roman"/>
          <w:color w:val="222222"/>
          <w:szCs w:val="28"/>
          <w:shd w:val="clear" w:color="auto" w:fill="FFFFFF"/>
        </w:rPr>
        <w:t xml:space="preserve"> </w:t>
      </w:r>
      <w:r w:rsidR="00302A0F" w:rsidRPr="00302A0F">
        <w:rPr>
          <w:rFonts w:eastAsia="Calibri" w:cs="Times New Roman"/>
          <w:color w:val="222222"/>
          <w:szCs w:val="28"/>
          <w:shd w:val="clear" w:color="auto" w:fill="FFFFFF"/>
        </w:rPr>
        <w:t>- люди доброї волі»,  заняття з елементами тренінгу «Як не стати жертвою насильства», «Мої права та обов’язки»; арт терапевтичне заняття «Діти проти насильства», відеолекторій «Життя, в якому є ВІЛ/СНІД», інтерактивна гра про проблему торгівлі людьми і правила безпечних подорожей «Ліза та її друзі подорожують».</w:t>
      </w:r>
    </w:p>
    <w:p w14:paraId="2D4358EB" w14:textId="681DBA41" w:rsidR="000B447C" w:rsidRPr="000B447C" w:rsidRDefault="000B447C" w:rsidP="00940AC8">
      <w:pPr>
        <w:spacing w:after="0"/>
        <w:ind w:firstLine="708"/>
        <w:jc w:val="both"/>
        <w:rPr>
          <w:b/>
          <w:bCs/>
          <w:szCs w:val="28"/>
        </w:rPr>
      </w:pPr>
      <w:r w:rsidRPr="000B447C">
        <w:rPr>
          <w:b/>
          <w:bCs/>
          <w:szCs w:val="28"/>
        </w:rPr>
        <w:lastRenderedPageBreak/>
        <w:t>Виховна робота</w:t>
      </w:r>
    </w:p>
    <w:p w14:paraId="7BD5FED2" w14:textId="21EFDA71" w:rsidR="000C071B" w:rsidRPr="008178E8" w:rsidRDefault="000C071B" w:rsidP="00940AC8">
      <w:pPr>
        <w:spacing w:after="0"/>
        <w:ind w:firstLine="708"/>
        <w:jc w:val="both"/>
        <w:rPr>
          <w:noProof/>
          <w:szCs w:val="28"/>
        </w:rPr>
      </w:pPr>
      <w:r w:rsidRPr="008178E8">
        <w:rPr>
          <w:bCs/>
          <w:szCs w:val="28"/>
        </w:rPr>
        <w:t xml:space="preserve">Виконуючи завдання </w:t>
      </w:r>
      <w:r w:rsidR="00F12626" w:rsidRPr="008178E8">
        <w:rPr>
          <w:bCs/>
          <w:szCs w:val="28"/>
        </w:rPr>
        <w:t>та</w:t>
      </w:r>
      <w:r w:rsidRPr="008178E8">
        <w:rPr>
          <w:bCs/>
          <w:szCs w:val="28"/>
        </w:rPr>
        <w:t xml:space="preserve"> реалізовуючи основні принципи виховної роботи, вся діяльність школи спрямована на реалізацію </w:t>
      </w:r>
      <w:r w:rsidR="008178E8" w:rsidRPr="008178E8">
        <w:rPr>
          <w:bCs/>
          <w:szCs w:val="28"/>
        </w:rPr>
        <w:t>«Обласної цільової соціальної програми з утвердження української національної та громадянської ідентичності на період до 2028 року».</w:t>
      </w:r>
    </w:p>
    <w:p w14:paraId="54C69987" w14:textId="4DA5AF13" w:rsidR="00044CCD" w:rsidRPr="008178E8" w:rsidRDefault="00AC3773" w:rsidP="00F12626">
      <w:pPr>
        <w:spacing w:after="0"/>
        <w:jc w:val="both"/>
        <w:rPr>
          <w:bCs/>
          <w:szCs w:val="28"/>
        </w:rPr>
      </w:pPr>
      <w:r w:rsidRPr="008178E8">
        <w:rPr>
          <w:bCs/>
          <w:szCs w:val="28"/>
        </w:rPr>
        <w:t xml:space="preserve">Виховний </w:t>
      </w:r>
      <w:r w:rsidR="000C071B" w:rsidRPr="008178E8">
        <w:rPr>
          <w:bCs/>
          <w:szCs w:val="28"/>
        </w:rPr>
        <w:t>процес</w:t>
      </w:r>
      <w:r w:rsidR="008178E8" w:rsidRPr="008178E8">
        <w:rPr>
          <w:rFonts w:eastAsia="Times New Roman" w:cs="Times New Roman"/>
          <w:szCs w:val="28"/>
          <w:lang w:eastAsia="uk-UA"/>
        </w:rPr>
        <w:t xml:space="preserve"> здійснюється під керівництвом заступника директора з виховної роботи Поліщук С.В. та</w:t>
      </w:r>
      <w:r w:rsidR="000C071B" w:rsidRPr="008178E8">
        <w:rPr>
          <w:bCs/>
          <w:szCs w:val="28"/>
        </w:rPr>
        <w:t xml:space="preserve"> </w:t>
      </w:r>
      <w:r w:rsidR="00873C7E" w:rsidRPr="008178E8">
        <w:rPr>
          <w:bCs/>
          <w:szCs w:val="28"/>
        </w:rPr>
        <w:t>спрямований</w:t>
      </w:r>
      <w:r w:rsidR="000C071B" w:rsidRPr="008178E8">
        <w:rPr>
          <w:bCs/>
          <w:szCs w:val="28"/>
        </w:rPr>
        <w:t xml:space="preserve"> на виконання актуальних завдань:</w:t>
      </w:r>
    </w:p>
    <w:p w14:paraId="1D692D66" w14:textId="77777777" w:rsidR="00044CCD" w:rsidRPr="008178E8" w:rsidRDefault="00044CCD" w:rsidP="00F12626">
      <w:pPr>
        <w:spacing w:after="0"/>
        <w:jc w:val="both"/>
        <w:rPr>
          <w:bCs/>
          <w:szCs w:val="28"/>
        </w:rPr>
      </w:pPr>
      <w:r w:rsidRPr="008178E8">
        <w:rPr>
          <w:bCs/>
          <w:szCs w:val="28"/>
        </w:rPr>
        <w:t xml:space="preserve">- </w:t>
      </w:r>
      <w:r w:rsidR="000C071B" w:rsidRPr="008178E8">
        <w:rPr>
          <w:bCs/>
          <w:szCs w:val="28"/>
        </w:rPr>
        <w:t>формування правової культури, прищеплення поваги до прав і свобод людини і громадянина, Конституції, державних символів, правової свідомості;</w:t>
      </w:r>
    </w:p>
    <w:p w14:paraId="49415CBE" w14:textId="77777777" w:rsidR="00044CCD" w:rsidRPr="008178E8" w:rsidRDefault="00044CCD" w:rsidP="00F12626">
      <w:pPr>
        <w:spacing w:after="0"/>
        <w:jc w:val="both"/>
        <w:rPr>
          <w:bCs/>
          <w:szCs w:val="28"/>
        </w:rPr>
      </w:pPr>
      <w:r w:rsidRPr="008178E8">
        <w:rPr>
          <w:bCs/>
          <w:szCs w:val="28"/>
        </w:rPr>
        <w:t xml:space="preserve">- </w:t>
      </w:r>
      <w:r w:rsidR="000C071B" w:rsidRPr="008178E8">
        <w:rPr>
          <w:bCs/>
          <w:szCs w:val="28"/>
        </w:rPr>
        <w:t>створення сприятливих умов для співробітництва вчителів, учнів та їх батьків, як необхідної умови запобігання відхилень у поведінці учнів;</w:t>
      </w:r>
    </w:p>
    <w:p w14:paraId="77AF95D3" w14:textId="4F118DBF" w:rsidR="00044CCD" w:rsidRPr="008178E8" w:rsidRDefault="00044CCD" w:rsidP="00F12626">
      <w:pPr>
        <w:spacing w:after="0"/>
        <w:jc w:val="both"/>
        <w:rPr>
          <w:bCs/>
          <w:szCs w:val="28"/>
        </w:rPr>
      </w:pPr>
      <w:r w:rsidRPr="008178E8">
        <w:rPr>
          <w:bCs/>
          <w:szCs w:val="28"/>
        </w:rPr>
        <w:t xml:space="preserve">- </w:t>
      </w:r>
      <w:r w:rsidR="000C071B" w:rsidRPr="008178E8">
        <w:rPr>
          <w:bCs/>
          <w:szCs w:val="28"/>
        </w:rPr>
        <w:t xml:space="preserve">створення умов для розвитку повноцінної особистості та  самореалізації кожного </w:t>
      </w:r>
      <w:r w:rsidR="00CB0119" w:rsidRPr="008178E8">
        <w:rPr>
          <w:bCs/>
          <w:szCs w:val="28"/>
        </w:rPr>
        <w:t>здобувача освіти</w:t>
      </w:r>
      <w:r w:rsidR="000C071B" w:rsidRPr="008178E8">
        <w:rPr>
          <w:bCs/>
          <w:szCs w:val="28"/>
        </w:rPr>
        <w:t>;</w:t>
      </w:r>
    </w:p>
    <w:p w14:paraId="31E24BD9" w14:textId="2EC8DACD" w:rsidR="000C071B" w:rsidRPr="008178E8" w:rsidRDefault="00044CCD" w:rsidP="00F12626">
      <w:pPr>
        <w:spacing w:after="0"/>
        <w:jc w:val="both"/>
        <w:rPr>
          <w:bCs/>
          <w:szCs w:val="28"/>
        </w:rPr>
      </w:pPr>
      <w:r w:rsidRPr="008178E8">
        <w:rPr>
          <w:bCs/>
          <w:szCs w:val="28"/>
        </w:rPr>
        <w:t xml:space="preserve">- </w:t>
      </w:r>
      <w:r w:rsidR="000C071B" w:rsidRPr="008178E8">
        <w:rPr>
          <w:bCs/>
          <w:szCs w:val="28"/>
        </w:rPr>
        <w:t>формування позитивних загальнолюдських цінностей.</w:t>
      </w:r>
    </w:p>
    <w:p w14:paraId="71946875" w14:textId="683A5C5E" w:rsidR="007436BB" w:rsidRPr="00562C61" w:rsidRDefault="000B447C" w:rsidP="00940AC8">
      <w:pPr>
        <w:shd w:val="clear" w:color="auto" w:fill="FFFFFF"/>
        <w:spacing w:after="0" w:line="240" w:lineRule="auto"/>
        <w:ind w:firstLine="708"/>
        <w:jc w:val="both"/>
        <w:rPr>
          <w:szCs w:val="28"/>
          <w:shd w:val="clear" w:color="auto" w:fill="FFFFFF"/>
        </w:rPr>
      </w:pPr>
      <w:r w:rsidRPr="00562C61">
        <w:rPr>
          <w:rFonts w:eastAsia="Times New Roman" w:cs="Times New Roman"/>
          <w:szCs w:val="28"/>
          <w:lang w:eastAsia="uk-UA"/>
        </w:rPr>
        <w:t>Роботу у</w:t>
      </w:r>
      <w:r w:rsidR="00211BD4" w:rsidRPr="00562C61">
        <w:rPr>
          <w:rFonts w:eastAsia="Times New Roman" w:cs="Times New Roman"/>
          <w:szCs w:val="28"/>
          <w:lang w:eastAsia="uk-UA"/>
        </w:rPr>
        <w:t>чнівськ</w:t>
      </w:r>
      <w:r w:rsidRPr="00562C61">
        <w:rPr>
          <w:rFonts w:eastAsia="Times New Roman" w:cs="Times New Roman"/>
          <w:szCs w:val="28"/>
          <w:lang w:eastAsia="uk-UA"/>
        </w:rPr>
        <w:t>ого</w:t>
      </w:r>
      <w:r w:rsidR="00211BD4" w:rsidRPr="00562C61">
        <w:rPr>
          <w:rFonts w:eastAsia="Times New Roman" w:cs="Times New Roman"/>
          <w:szCs w:val="28"/>
          <w:lang w:eastAsia="uk-UA"/>
        </w:rPr>
        <w:t xml:space="preserve"> </w:t>
      </w:r>
      <w:r w:rsidR="00873C7E" w:rsidRPr="00562C61">
        <w:rPr>
          <w:rFonts w:eastAsia="Times New Roman" w:cs="Times New Roman"/>
          <w:szCs w:val="28"/>
          <w:lang w:eastAsia="uk-UA"/>
        </w:rPr>
        <w:t>само</w:t>
      </w:r>
      <w:r w:rsidR="00211BD4" w:rsidRPr="00562C61">
        <w:rPr>
          <w:rFonts w:eastAsia="Times New Roman" w:cs="Times New Roman"/>
          <w:szCs w:val="28"/>
          <w:lang w:eastAsia="uk-UA"/>
        </w:rPr>
        <w:t>врядування,</w:t>
      </w:r>
      <w:r w:rsidRPr="00562C61">
        <w:rPr>
          <w:szCs w:val="28"/>
          <w:shd w:val="clear" w:color="auto" w:fill="FFFFFF"/>
        </w:rPr>
        <w:t xml:space="preserve"> на чолі з шкільним омбудсманом Стецюк Софією</w:t>
      </w:r>
      <w:r w:rsidR="00211BD4" w:rsidRPr="00562C61">
        <w:rPr>
          <w:rFonts w:eastAsia="Times New Roman" w:cs="Times New Roman"/>
          <w:szCs w:val="28"/>
          <w:lang w:eastAsia="uk-UA"/>
        </w:rPr>
        <w:t xml:space="preserve"> </w:t>
      </w:r>
      <w:r w:rsidR="00844773" w:rsidRPr="00562C61">
        <w:rPr>
          <w:rFonts w:eastAsia="Times New Roman" w:cs="Times New Roman"/>
          <w:szCs w:val="28"/>
          <w:lang w:eastAsia="uk-UA"/>
        </w:rPr>
        <w:t xml:space="preserve"> координує педагог-організатор Сніщук В.М. та педагоги-координатори.</w:t>
      </w:r>
      <w:r w:rsidRPr="00562C61">
        <w:rPr>
          <w:rFonts w:eastAsia="Times New Roman" w:cs="Times New Roman"/>
          <w:szCs w:val="28"/>
          <w:lang w:eastAsia="uk-UA"/>
        </w:rPr>
        <w:t xml:space="preserve"> </w:t>
      </w:r>
      <w:r w:rsidR="00211BD4" w:rsidRPr="00562C61">
        <w:rPr>
          <w:rFonts w:eastAsia="Times New Roman" w:cs="Times New Roman"/>
          <w:szCs w:val="28"/>
          <w:lang w:eastAsia="uk-UA"/>
        </w:rPr>
        <w:t xml:space="preserve">Взаємини між педагогами та вихованцями   розвиваються на основі співробітництва й ділового партнерства. </w:t>
      </w:r>
      <w:r w:rsidR="008A3944" w:rsidRPr="00562C61">
        <w:rPr>
          <w:szCs w:val="28"/>
          <w:shd w:val="clear" w:color="auto" w:fill="FFFFFF"/>
        </w:rPr>
        <w:t>Учнівське врядування</w:t>
      </w:r>
      <w:r w:rsidR="00D73BB6" w:rsidRPr="00562C61">
        <w:rPr>
          <w:szCs w:val="28"/>
          <w:shd w:val="clear" w:color="auto" w:fill="FFFFFF"/>
        </w:rPr>
        <w:t xml:space="preserve"> </w:t>
      </w:r>
      <w:r w:rsidR="008A3944" w:rsidRPr="00562C61">
        <w:rPr>
          <w:szCs w:val="28"/>
          <w:shd w:val="clear" w:color="auto" w:fill="FFFFFF"/>
        </w:rPr>
        <w:t>активно бере участь в організації та проведенні традиційних шкільних свят</w:t>
      </w:r>
      <w:r w:rsidR="00CA0D73" w:rsidRPr="00562C61">
        <w:rPr>
          <w:szCs w:val="28"/>
          <w:shd w:val="clear" w:color="auto" w:fill="FFFFFF"/>
        </w:rPr>
        <w:t xml:space="preserve">. Один раз на місяць відбуваються засідання, на яких розглядаються питання якості навчання та поведінки </w:t>
      </w:r>
      <w:r w:rsidR="001D45BD" w:rsidRPr="00562C61">
        <w:rPr>
          <w:szCs w:val="28"/>
          <w:shd w:val="clear" w:color="auto" w:fill="FFFFFF"/>
        </w:rPr>
        <w:t>здобувачів освіти</w:t>
      </w:r>
      <w:r w:rsidR="00CA0D73" w:rsidRPr="00562C61">
        <w:rPr>
          <w:szCs w:val="28"/>
          <w:shd w:val="clear" w:color="auto" w:fill="FFFFFF"/>
        </w:rPr>
        <w:t>, участь у акціях та загальношкільних заходах.</w:t>
      </w:r>
      <w:r w:rsidR="007436BB" w:rsidRPr="00562C61">
        <w:rPr>
          <w:szCs w:val="28"/>
          <w:shd w:val="clear" w:color="auto" w:fill="FFFFFF"/>
        </w:rPr>
        <w:t xml:space="preserve"> </w:t>
      </w:r>
    </w:p>
    <w:p w14:paraId="591EA071" w14:textId="77777777" w:rsidR="00740EAE" w:rsidRPr="00562C61" w:rsidRDefault="007436BB" w:rsidP="00940AC8">
      <w:pPr>
        <w:pStyle w:val="a8"/>
        <w:shd w:val="clear" w:color="auto" w:fill="FFFFFF"/>
        <w:spacing w:before="0" w:beforeAutospacing="0" w:after="0" w:afterAutospacing="0"/>
        <w:ind w:firstLine="708"/>
        <w:jc w:val="both"/>
        <w:rPr>
          <w:sz w:val="28"/>
          <w:szCs w:val="28"/>
        </w:rPr>
      </w:pPr>
      <w:r w:rsidRPr="00562C61">
        <w:rPr>
          <w:sz w:val="28"/>
          <w:szCs w:val="28"/>
          <w:shd w:val="clear" w:color="auto" w:fill="FFFFFF"/>
        </w:rPr>
        <w:t>Особлива робота ведеться щодо підвищення рівня вихованості, попередження злочинності серед неповнолітніх, формування здорового способу життя.</w:t>
      </w:r>
      <w:r w:rsidR="00740EAE" w:rsidRPr="00562C61">
        <w:rPr>
          <w:sz w:val="28"/>
          <w:szCs w:val="28"/>
          <w:shd w:val="clear" w:color="auto" w:fill="FFFFFF"/>
        </w:rPr>
        <w:t xml:space="preserve"> </w:t>
      </w:r>
      <w:r w:rsidR="00740EAE" w:rsidRPr="00562C61">
        <w:rPr>
          <w:sz w:val="28"/>
          <w:szCs w:val="28"/>
        </w:rPr>
        <w:t>Діти постійно охоплені цікавими та змістовними тематичними заходами.</w:t>
      </w:r>
    </w:p>
    <w:p w14:paraId="699FF2D4" w14:textId="69625ACA" w:rsidR="00350C72" w:rsidRPr="00562C61" w:rsidRDefault="00350C72" w:rsidP="00940AC8">
      <w:pPr>
        <w:shd w:val="clear" w:color="auto" w:fill="FFFFFF"/>
        <w:spacing w:after="0" w:line="240" w:lineRule="auto"/>
        <w:ind w:firstLine="708"/>
        <w:jc w:val="both"/>
        <w:rPr>
          <w:szCs w:val="28"/>
          <w:shd w:val="clear" w:color="auto" w:fill="FFFFFF"/>
        </w:rPr>
      </w:pPr>
      <w:r w:rsidRPr="00562C61">
        <w:rPr>
          <w:szCs w:val="28"/>
          <w:shd w:val="clear" w:color="auto" w:fill="FFFFFF"/>
        </w:rPr>
        <w:t>Систематично провод</w:t>
      </w:r>
      <w:r w:rsidR="009F6B5F" w:rsidRPr="00562C61">
        <w:rPr>
          <w:szCs w:val="28"/>
          <w:shd w:val="clear" w:color="auto" w:fill="FFFFFF"/>
        </w:rPr>
        <w:t>илися</w:t>
      </w:r>
      <w:r w:rsidRPr="00562C61">
        <w:rPr>
          <w:szCs w:val="28"/>
          <w:shd w:val="clear" w:color="auto" w:fill="FFFFFF"/>
        </w:rPr>
        <w:t xml:space="preserve"> заходи з безпеки життєдіяльності, сплановані відповідно до місячників</w:t>
      </w:r>
      <w:r w:rsidR="0006210C" w:rsidRPr="00562C61">
        <w:rPr>
          <w:szCs w:val="28"/>
          <w:shd w:val="clear" w:color="auto" w:fill="FFFFFF"/>
        </w:rPr>
        <w:t xml:space="preserve"> «Профілактика ДТП», </w:t>
      </w:r>
      <w:r w:rsidRPr="00562C61">
        <w:rPr>
          <w:szCs w:val="28"/>
          <w:shd w:val="clear" w:color="auto" w:fill="FFFFFF"/>
        </w:rPr>
        <w:t>«Пожежна безпека», «Мінна безпека», «Особиста безпека», «Надзвичайні ситуації. Оповіщення», «Популяризація здорового способу життя», «Домедична допомога», «Цивільний захист»,  «Безпечний відпочинок».</w:t>
      </w:r>
    </w:p>
    <w:p w14:paraId="3833AEEB" w14:textId="693257FB" w:rsidR="00350C72" w:rsidRPr="00562C61" w:rsidRDefault="009F6B5F" w:rsidP="00940AC8">
      <w:pPr>
        <w:shd w:val="clear" w:color="auto" w:fill="FFFFFF"/>
        <w:spacing w:after="0" w:line="240" w:lineRule="auto"/>
        <w:ind w:firstLine="708"/>
        <w:jc w:val="both"/>
        <w:rPr>
          <w:szCs w:val="28"/>
          <w:shd w:val="clear" w:color="auto" w:fill="FFFFFF"/>
        </w:rPr>
      </w:pPr>
      <w:r w:rsidRPr="00562C61">
        <w:rPr>
          <w:szCs w:val="28"/>
          <w:shd w:val="clear" w:color="auto" w:fill="FFFFFF"/>
        </w:rPr>
        <w:t>Тематика та формат заходів добиралися</w:t>
      </w:r>
      <w:r w:rsidR="00350C72" w:rsidRPr="00562C61">
        <w:rPr>
          <w:szCs w:val="28"/>
          <w:shd w:val="clear" w:color="auto" w:fill="FFFFFF"/>
        </w:rPr>
        <w:t xml:space="preserve"> з врахуванням індивідуальних та вікових особливостей дітей.</w:t>
      </w:r>
    </w:p>
    <w:p w14:paraId="1F6DE029" w14:textId="4D287BCF" w:rsidR="00350C72" w:rsidRPr="00562C61" w:rsidRDefault="009F6B5F" w:rsidP="00350C72">
      <w:pPr>
        <w:shd w:val="clear" w:color="auto" w:fill="FFFFFF"/>
        <w:spacing w:after="0" w:line="240" w:lineRule="auto"/>
        <w:jc w:val="both"/>
        <w:rPr>
          <w:szCs w:val="28"/>
          <w:shd w:val="clear" w:color="auto" w:fill="FFFFFF"/>
        </w:rPr>
      </w:pPr>
      <w:r w:rsidRPr="00562C61">
        <w:rPr>
          <w:szCs w:val="28"/>
          <w:shd w:val="clear" w:color="auto" w:fill="FFFFFF"/>
        </w:rPr>
        <w:t>Зокрема у 2025 році проведено:</w:t>
      </w:r>
    </w:p>
    <w:p w14:paraId="7B1EF7C8" w14:textId="796B20AE" w:rsidR="0006210C" w:rsidRPr="00562C61" w:rsidRDefault="009F6B5F" w:rsidP="003B110B">
      <w:pPr>
        <w:pStyle w:val="a3"/>
        <w:numPr>
          <w:ilvl w:val="0"/>
          <w:numId w:val="7"/>
        </w:numPr>
        <w:shd w:val="clear" w:color="auto" w:fill="FFFFFF"/>
        <w:spacing w:after="0" w:line="240" w:lineRule="auto"/>
        <w:ind w:left="284" w:hanging="284"/>
        <w:jc w:val="both"/>
        <w:rPr>
          <w:szCs w:val="28"/>
          <w:shd w:val="clear" w:color="auto" w:fill="FFFFFF"/>
        </w:rPr>
      </w:pPr>
      <w:r w:rsidRPr="00562C61">
        <w:rPr>
          <w:szCs w:val="28"/>
          <w:shd w:val="clear" w:color="auto" w:fill="FFFFFF"/>
        </w:rPr>
        <w:t>л</w:t>
      </w:r>
      <w:r w:rsidR="0006210C" w:rsidRPr="00562C61">
        <w:rPr>
          <w:szCs w:val="28"/>
          <w:shd w:val="clear" w:color="auto" w:fill="FFFFFF"/>
        </w:rPr>
        <w:t>інійки «Державний прапор – символ величі, слави», «Свята спадщина»</w:t>
      </w:r>
      <w:r w:rsidRPr="00562C61">
        <w:rPr>
          <w:szCs w:val="28"/>
          <w:shd w:val="clear" w:color="auto" w:fill="FFFFFF"/>
        </w:rPr>
        <w:t>;</w:t>
      </w:r>
    </w:p>
    <w:p w14:paraId="6E14AFF6" w14:textId="0419A3BA" w:rsidR="0006210C" w:rsidRPr="00562C61" w:rsidRDefault="009F6B5F" w:rsidP="003B110B">
      <w:pPr>
        <w:pStyle w:val="a3"/>
        <w:numPr>
          <w:ilvl w:val="0"/>
          <w:numId w:val="7"/>
        </w:numPr>
        <w:shd w:val="clear" w:color="auto" w:fill="FFFFFF"/>
        <w:spacing w:after="0" w:line="240" w:lineRule="auto"/>
        <w:ind w:left="284" w:hanging="284"/>
        <w:jc w:val="both"/>
        <w:rPr>
          <w:szCs w:val="28"/>
          <w:shd w:val="clear" w:color="auto" w:fill="FFFFFF"/>
        </w:rPr>
      </w:pPr>
      <w:r w:rsidRPr="00562C61">
        <w:rPr>
          <w:szCs w:val="28"/>
          <w:shd w:val="clear" w:color="auto" w:fill="FFFFFF"/>
        </w:rPr>
        <w:t>е</w:t>
      </w:r>
      <w:r w:rsidR="0006210C" w:rsidRPr="00562C61">
        <w:rPr>
          <w:szCs w:val="28"/>
          <w:shd w:val="clear" w:color="auto" w:fill="FFFFFF"/>
        </w:rPr>
        <w:t>кологічні акції «Як правильно підгодовувати птахів», «Яблуневий сад», «Паросток», «Калиновий кущ»</w:t>
      </w:r>
      <w:r w:rsidRPr="00562C61">
        <w:rPr>
          <w:szCs w:val="28"/>
          <w:shd w:val="clear" w:color="auto" w:fill="FFFFFF"/>
        </w:rPr>
        <w:t>;</w:t>
      </w:r>
    </w:p>
    <w:p w14:paraId="1FEE5F79" w14:textId="2EF5DA48" w:rsidR="009F6B5F" w:rsidRPr="00562C61" w:rsidRDefault="009F6B5F" w:rsidP="003B110B">
      <w:pPr>
        <w:pStyle w:val="a3"/>
        <w:numPr>
          <w:ilvl w:val="0"/>
          <w:numId w:val="7"/>
        </w:numPr>
        <w:shd w:val="clear" w:color="auto" w:fill="FFFFFF"/>
        <w:spacing w:after="0" w:line="240" w:lineRule="auto"/>
        <w:ind w:left="284" w:hanging="284"/>
        <w:jc w:val="both"/>
        <w:rPr>
          <w:szCs w:val="28"/>
          <w:shd w:val="clear" w:color="auto" w:fill="FFFFFF"/>
        </w:rPr>
      </w:pPr>
      <w:r w:rsidRPr="00562C61">
        <w:rPr>
          <w:szCs w:val="28"/>
          <w:shd w:val="clear" w:color="auto" w:fill="FFFFFF"/>
        </w:rPr>
        <w:t xml:space="preserve">флешмоби «Хвиля доброчесності», «Відроджуємо, шануємо, популяризуємо!»; </w:t>
      </w:r>
    </w:p>
    <w:p w14:paraId="531DD931" w14:textId="19FBFB49" w:rsidR="009F6B5F" w:rsidRPr="00562C61" w:rsidRDefault="009F6B5F" w:rsidP="003B110B">
      <w:pPr>
        <w:pStyle w:val="a3"/>
        <w:numPr>
          <w:ilvl w:val="0"/>
          <w:numId w:val="7"/>
        </w:numPr>
        <w:shd w:val="clear" w:color="auto" w:fill="FFFFFF"/>
        <w:spacing w:after="0" w:line="240" w:lineRule="auto"/>
        <w:ind w:left="284" w:hanging="284"/>
        <w:jc w:val="both"/>
        <w:rPr>
          <w:szCs w:val="28"/>
          <w:shd w:val="clear" w:color="auto" w:fill="FFFFFF"/>
        </w:rPr>
      </w:pPr>
      <w:r w:rsidRPr="00562C61">
        <w:rPr>
          <w:szCs w:val="28"/>
          <w:shd w:val="clear" w:color="auto" w:fill="FFFFFF"/>
        </w:rPr>
        <w:t>акції «Свічка пам’яті», «16 днів проти насильства», «Маленький вчинок змінює світ», «Під прапором єдності»</w:t>
      </w:r>
      <w:r w:rsidR="00940AC8" w:rsidRPr="00562C61">
        <w:rPr>
          <w:szCs w:val="28"/>
          <w:shd w:val="clear" w:color="auto" w:fill="FFFFFF"/>
        </w:rPr>
        <w:t>;</w:t>
      </w:r>
    </w:p>
    <w:p w14:paraId="096E16A8" w14:textId="63A6F2FD" w:rsidR="009F6B5F" w:rsidRPr="00562C61" w:rsidRDefault="009F6B5F" w:rsidP="003B110B">
      <w:pPr>
        <w:pStyle w:val="a3"/>
        <w:numPr>
          <w:ilvl w:val="0"/>
          <w:numId w:val="7"/>
        </w:numPr>
        <w:shd w:val="clear" w:color="auto" w:fill="FFFFFF"/>
        <w:spacing w:after="0" w:line="240" w:lineRule="auto"/>
        <w:ind w:left="284" w:hanging="284"/>
        <w:jc w:val="both"/>
        <w:rPr>
          <w:szCs w:val="28"/>
          <w:shd w:val="clear" w:color="auto" w:fill="FFFFFF"/>
        </w:rPr>
      </w:pPr>
      <w:r w:rsidRPr="00562C61">
        <w:rPr>
          <w:szCs w:val="28"/>
          <w:shd w:val="clear" w:color="auto" w:fill="FFFFFF"/>
        </w:rPr>
        <w:lastRenderedPageBreak/>
        <w:t>інтерактивні ігри «Толерантність врятує світ», «Щастя поруч»,  «В</w:t>
      </w:r>
      <w:r w:rsidR="00940AC8">
        <w:rPr>
          <w:szCs w:val="28"/>
          <w:shd w:val="clear" w:color="auto" w:fill="FFFFFF"/>
        </w:rPr>
        <w:t>икористовуй інтернет з розумом»</w:t>
      </w:r>
      <w:r w:rsidR="00940AC8" w:rsidRPr="00562C61">
        <w:rPr>
          <w:szCs w:val="28"/>
          <w:shd w:val="clear" w:color="auto" w:fill="FFFFFF"/>
        </w:rPr>
        <w:t>;</w:t>
      </w:r>
    </w:p>
    <w:p w14:paraId="40431A85" w14:textId="6ACA34BC" w:rsidR="009F6B5F" w:rsidRPr="00940AC8" w:rsidRDefault="009F6B5F" w:rsidP="00F85BE0">
      <w:pPr>
        <w:pStyle w:val="a3"/>
        <w:numPr>
          <w:ilvl w:val="0"/>
          <w:numId w:val="7"/>
        </w:numPr>
        <w:shd w:val="clear" w:color="auto" w:fill="FFFFFF"/>
        <w:spacing w:after="0" w:line="240" w:lineRule="auto"/>
        <w:ind w:left="284" w:hanging="284"/>
        <w:jc w:val="both"/>
        <w:rPr>
          <w:szCs w:val="28"/>
          <w:shd w:val="clear" w:color="auto" w:fill="FFFFFF"/>
        </w:rPr>
      </w:pPr>
      <w:r w:rsidRPr="00940AC8">
        <w:rPr>
          <w:szCs w:val="28"/>
          <w:shd w:val="clear" w:color="auto" w:fill="FFFFFF"/>
        </w:rPr>
        <w:t>інформаційні виховні години «Правила безпеки під час святкувань»,</w:t>
      </w:r>
      <w:r w:rsidR="00940AC8" w:rsidRPr="00940AC8">
        <w:rPr>
          <w:szCs w:val="28"/>
          <w:shd w:val="clear" w:color="auto" w:fill="FFFFFF"/>
        </w:rPr>
        <w:t xml:space="preserve"> </w:t>
      </w:r>
      <w:r w:rsidRPr="00940AC8">
        <w:rPr>
          <w:szCs w:val="28"/>
          <w:shd w:val="clear" w:color="auto" w:fill="FFFFFF"/>
        </w:rPr>
        <w:t>квест «Мандрівка країною безпеки», «Мова єднає», «Як козаки скарб шукали», «День вишиванки»</w:t>
      </w:r>
      <w:r w:rsidR="00940AC8" w:rsidRPr="00562C61">
        <w:rPr>
          <w:szCs w:val="28"/>
          <w:shd w:val="clear" w:color="auto" w:fill="FFFFFF"/>
        </w:rPr>
        <w:t>;</w:t>
      </w:r>
    </w:p>
    <w:p w14:paraId="0A8A0F1B" w14:textId="056A0549" w:rsidR="009F6B5F" w:rsidRPr="00562C61" w:rsidRDefault="009F6B5F" w:rsidP="003B110B">
      <w:pPr>
        <w:pStyle w:val="a3"/>
        <w:numPr>
          <w:ilvl w:val="0"/>
          <w:numId w:val="7"/>
        </w:numPr>
        <w:shd w:val="clear" w:color="auto" w:fill="FFFFFF"/>
        <w:spacing w:after="0" w:line="240" w:lineRule="auto"/>
        <w:ind w:left="284" w:hanging="284"/>
        <w:jc w:val="both"/>
        <w:rPr>
          <w:szCs w:val="28"/>
          <w:shd w:val="clear" w:color="auto" w:fill="FFFFFF"/>
        </w:rPr>
      </w:pPr>
      <w:r w:rsidRPr="00562C61">
        <w:rPr>
          <w:szCs w:val="28"/>
          <w:shd w:val="clear" w:color="auto" w:fill="FFFFFF"/>
        </w:rPr>
        <w:t>урок мужності «Україна – країна нескорених», «Шлях воїна: духовність, душа та сила духу!»</w:t>
      </w:r>
      <w:r w:rsidR="00940AC8" w:rsidRPr="00562C61">
        <w:rPr>
          <w:szCs w:val="28"/>
          <w:shd w:val="clear" w:color="auto" w:fill="FFFFFF"/>
        </w:rPr>
        <w:t>;</w:t>
      </w:r>
    </w:p>
    <w:p w14:paraId="093426B5" w14:textId="2A75BFB5" w:rsidR="009F6B5F" w:rsidRPr="00562C61" w:rsidRDefault="009F6B5F" w:rsidP="003B110B">
      <w:pPr>
        <w:pStyle w:val="a3"/>
        <w:numPr>
          <w:ilvl w:val="0"/>
          <w:numId w:val="7"/>
        </w:numPr>
        <w:shd w:val="clear" w:color="auto" w:fill="FFFFFF"/>
        <w:spacing w:after="0" w:line="240" w:lineRule="auto"/>
        <w:ind w:left="284" w:hanging="284"/>
        <w:jc w:val="both"/>
        <w:rPr>
          <w:szCs w:val="28"/>
          <w:shd w:val="clear" w:color="auto" w:fill="FFFFFF"/>
        </w:rPr>
      </w:pPr>
      <w:r w:rsidRPr="00562C61">
        <w:rPr>
          <w:szCs w:val="28"/>
          <w:shd w:val="clear" w:color="auto" w:fill="FFFFFF"/>
        </w:rPr>
        <w:t>вечір-реквієм «Люди з хоробрим</w:t>
      </w:r>
      <w:r w:rsidR="00940AC8">
        <w:rPr>
          <w:szCs w:val="28"/>
          <w:shd w:val="clear" w:color="auto" w:fill="FFFFFF"/>
        </w:rPr>
        <w:t>и і великими серцями серед нас»</w:t>
      </w:r>
      <w:r w:rsidR="00940AC8" w:rsidRPr="00562C61">
        <w:rPr>
          <w:szCs w:val="28"/>
          <w:shd w:val="clear" w:color="auto" w:fill="FFFFFF"/>
        </w:rPr>
        <w:t>;</w:t>
      </w:r>
    </w:p>
    <w:p w14:paraId="4720774F" w14:textId="5791E5C9" w:rsidR="009F6B5F" w:rsidRDefault="009F6B5F" w:rsidP="003B110B">
      <w:pPr>
        <w:pStyle w:val="a3"/>
        <w:numPr>
          <w:ilvl w:val="0"/>
          <w:numId w:val="7"/>
        </w:numPr>
        <w:shd w:val="clear" w:color="auto" w:fill="FFFFFF"/>
        <w:spacing w:after="0" w:line="240" w:lineRule="auto"/>
        <w:ind w:left="284" w:hanging="284"/>
        <w:jc w:val="both"/>
        <w:rPr>
          <w:szCs w:val="28"/>
          <w:shd w:val="clear" w:color="auto" w:fill="FFFFFF"/>
        </w:rPr>
      </w:pPr>
      <w:r w:rsidRPr="00562C61">
        <w:rPr>
          <w:szCs w:val="28"/>
          <w:shd w:val="clear" w:color="auto" w:fill="FFFFFF"/>
        </w:rPr>
        <w:t>практикуми «Про безпеку пам’ятай», «Знаю! Вмію! Дію!», тренінги «Надання першої домедичної допомоги»</w:t>
      </w:r>
      <w:r w:rsidR="003B110B" w:rsidRPr="00562C61">
        <w:rPr>
          <w:szCs w:val="28"/>
          <w:shd w:val="clear" w:color="auto" w:fill="FFFFFF"/>
        </w:rPr>
        <w:t>;</w:t>
      </w:r>
    </w:p>
    <w:p w14:paraId="2C8296BE" w14:textId="4FE55457" w:rsidR="00397961" w:rsidRDefault="00397961" w:rsidP="00397961">
      <w:pPr>
        <w:pStyle w:val="a3"/>
        <w:numPr>
          <w:ilvl w:val="0"/>
          <w:numId w:val="7"/>
        </w:numPr>
        <w:ind w:left="284" w:hanging="284"/>
      </w:pPr>
      <w:r>
        <w:t xml:space="preserve">години спілкування </w:t>
      </w:r>
      <w:r w:rsidR="00940AC8">
        <w:t>«Інтернет: користь і небезпеки»</w:t>
      </w:r>
      <w:r w:rsidR="00940AC8" w:rsidRPr="00562C61">
        <w:rPr>
          <w:szCs w:val="28"/>
          <w:shd w:val="clear" w:color="auto" w:fill="FFFFFF"/>
        </w:rPr>
        <w:t>;</w:t>
      </w:r>
    </w:p>
    <w:p w14:paraId="2AAF5765" w14:textId="7FBAEFF9" w:rsidR="0006210C" w:rsidRPr="00562C61" w:rsidRDefault="009F6B5F" w:rsidP="003B110B">
      <w:pPr>
        <w:pStyle w:val="a3"/>
        <w:numPr>
          <w:ilvl w:val="0"/>
          <w:numId w:val="7"/>
        </w:numPr>
        <w:shd w:val="clear" w:color="auto" w:fill="FFFFFF"/>
        <w:spacing w:after="0" w:line="240" w:lineRule="auto"/>
        <w:ind w:left="284" w:hanging="284"/>
        <w:jc w:val="both"/>
        <w:rPr>
          <w:szCs w:val="28"/>
          <w:shd w:val="clear" w:color="auto" w:fill="FFFFFF"/>
        </w:rPr>
      </w:pPr>
      <w:r w:rsidRPr="00562C61">
        <w:rPr>
          <w:szCs w:val="28"/>
          <w:shd w:val="clear" w:color="auto" w:fill="FFFFFF"/>
        </w:rPr>
        <w:t>т</w:t>
      </w:r>
      <w:r w:rsidR="0006210C" w:rsidRPr="00562C61">
        <w:rPr>
          <w:szCs w:val="28"/>
          <w:shd w:val="clear" w:color="auto" w:fill="FFFFFF"/>
        </w:rPr>
        <w:t>рудові акції «Ми дбайливі господарі»,</w:t>
      </w:r>
      <w:r w:rsidR="003B110B" w:rsidRPr="00562C61">
        <w:rPr>
          <w:szCs w:val="28"/>
          <w:shd w:val="clear" w:color="auto" w:fill="FFFFFF"/>
        </w:rPr>
        <w:t xml:space="preserve"> «Чисте подвір’я»; </w:t>
      </w:r>
    </w:p>
    <w:p w14:paraId="23B88E3E" w14:textId="41952263" w:rsidR="0006210C" w:rsidRPr="00562C61" w:rsidRDefault="009F6B5F" w:rsidP="003B110B">
      <w:pPr>
        <w:pStyle w:val="a3"/>
        <w:numPr>
          <w:ilvl w:val="0"/>
          <w:numId w:val="7"/>
        </w:numPr>
        <w:shd w:val="clear" w:color="auto" w:fill="FFFFFF"/>
        <w:spacing w:after="0" w:line="240" w:lineRule="auto"/>
        <w:ind w:left="284" w:hanging="284"/>
        <w:jc w:val="both"/>
        <w:rPr>
          <w:szCs w:val="28"/>
          <w:shd w:val="clear" w:color="auto" w:fill="FFFFFF"/>
        </w:rPr>
      </w:pPr>
      <w:r w:rsidRPr="00562C61">
        <w:rPr>
          <w:szCs w:val="28"/>
          <w:shd w:val="clear" w:color="auto" w:fill="FFFFFF"/>
        </w:rPr>
        <w:t>п</w:t>
      </w:r>
      <w:r w:rsidR="0006210C" w:rsidRPr="00562C61">
        <w:rPr>
          <w:szCs w:val="28"/>
          <w:shd w:val="clear" w:color="auto" w:fill="FFFFFF"/>
        </w:rPr>
        <w:t>рофорієнтаційні заняття «У світі професій»</w:t>
      </w:r>
      <w:r w:rsidR="003B110B" w:rsidRPr="00562C61">
        <w:rPr>
          <w:szCs w:val="28"/>
          <w:shd w:val="clear" w:color="auto" w:fill="FFFFFF"/>
        </w:rPr>
        <w:t>;</w:t>
      </w:r>
    </w:p>
    <w:p w14:paraId="6B4B9830" w14:textId="719307A4" w:rsidR="0006210C" w:rsidRPr="00562C61" w:rsidRDefault="009F6B5F" w:rsidP="003B110B">
      <w:pPr>
        <w:pStyle w:val="a3"/>
        <w:numPr>
          <w:ilvl w:val="0"/>
          <w:numId w:val="7"/>
        </w:numPr>
        <w:shd w:val="clear" w:color="auto" w:fill="FFFFFF"/>
        <w:spacing w:after="0" w:line="240" w:lineRule="auto"/>
        <w:ind w:left="284" w:hanging="284"/>
        <w:jc w:val="both"/>
        <w:rPr>
          <w:szCs w:val="28"/>
          <w:shd w:val="clear" w:color="auto" w:fill="FFFFFF"/>
        </w:rPr>
      </w:pPr>
      <w:r w:rsidRPr="00562C61">
        <w:rPr>
          <w:szCs w:val="28"/>
          <w:shd w:val="clear" w:color="auto" w:fill="FFFFFF"/>
        </w:rPr>
        <w:t>т</w:t>
      </w:r>
      <w:r w:rsidR="0006210C" w:rsidRPr="00562C61">
        <w:rPr>
          <w:szCs w:val="28"/>
          <w:shd w:val="clear" w:color="auto" w:fill="FFFFFF"/>
        </w:rPr>
        <w:t>ворчі майстерні «Різдвяний декор»,</w:t>
      </w:r>
      <w:r w:rsidR="003B110B" w:rsidRPr="00562C61">
        <w:rPr>
          <w:szCs w:val="28"/>
          <w:shd w:val="clear" w:color="auto" w:fill="FFFFFF"/>
        </w:rPr>
        <w:t xml:space="preserve"> «Великодня писанка»;</w:t>
      </w:r>
      <w:r w:rsidR="0006210C" w:rsidRPr="00562C61">
        <w:rPr>
          <w:szCs w:val="28"/>
          <w:shd w:val="clear" w:color="auto" w:fill="FFFFFF"/>
        </w:rPr>
        <w:t xml:space="preserve"> </w:t>
      </w:r>
    </w:p>
    <w:p w14:paraId="15B5E190" w14:textId="49D9501D" w:rsidR="0006210C" w:rsidRPr="00562C61" w:rsidRDefault="003B110B" w:rsidP="003B110B">
      <w:pPr>
        <w:pStyle w:val="a3"/>
        <w:numPr>
          <w:ilvl w:val="0"/>
          <w:numId w:val="3"/>
        </w:numPr>
        <w:shd w:val="clear" w:color="auto" w:fill="FFFFFF"/>
        <w:spacing w:after="0" w:line="240" w:lineRule="auto"/>
        <w:ind w:left="284" w:hanging="284"/>
        <w:jc w:val="both"/>
        <w:rPr>
          <w:szCs w:val="28"/>
          <w:shd w:val="clear" w:color="auto" w:fill="FFFFFF"/>
        </w:rPr>
      </w:pPr>
      <w:r w:rsidRPr="00562C61">
        <w:rPr>
          <w:szCs w:val="28"/>
          <w:shd w:val="clear" w:color="auto" w:fill="FFFFFF"/>
        </w:rPr>
        <w:t>к</w:t>
      </w:r>
      <w:r w:rsidR="0006210C" w:rsidRPr="00562C61">
        <w:rPr>
          <w:szCs w:val="28"/>
          <w:shd w:val="clear" w:color="auto" w:fill="FFFFFF"/>
        </w:rPr>
        <w:t>онкурси-виставки «Паперовий світ», «Осінній букет без квітів», «Вербова гілка»</w:t>
      </w:r>
      <w:r w:rsidRPr="00562C61">
        <w:rPr>
          <w:szCs w:val="28"/>
          <w:shd w:val="clear" w:color="auto" w:fill="FFFFFF"/>
        </w:rPr>
        <w:t>;</w:t>
      </w:r>
      <w:r w:rsidR="0006210C" w:rsidRPr="00562C61">
        <w:rPr>
          <w:szCs w:val="28"/>
          <w:shd w:val="clear" w:color="auto" w:fill="FFFFFF"/>
        </w:rPr>
        <w:t xml:space="preserve"> </w:t>
      </w:r>
    </w:p>
    <w:p w14:paraId="539DEB45" w14:textId="30E339AF" w:rsidR="00040467" w:rsidRPr="00562C61" w:rsidRDefault="00040467" w:rsidP="003B110B">
      <w:pPr>
        <w:pStyle w:val="a3"/>
        <w:numPr>
          <w:ilvl w:val="0"/>
          <w:numId w:val="3"/>
        </w:numPr>
        <w:shd w:val="clear" w:color="auto" w:fill="FFFFFF"/>
        <w:spacing w:after="0" w:line="240" w:lineRule="auto"/>
        <w:ind w:left="284" w:hanging="284"/>
        <w:jc w:val="both"/>
        <w:rPr>
          <w:rFonts w:eastAsia="Times New Roman" w:cs="Times New Roman"/>
          <w:szCs w:val="28"/>
          <w:lang w:eastAsia="uk-UA"/>
        </w:rPr>
      </w:pPr>
      <w:r w:rsidRPr="00562C61">
        <w:rPr>
          <w:rFonts w:eastAsia="Times New Roman" w:cs="Times New Roman"/>
          <w:szCs w:val="28"/>
          <w:lang w:eastAsia="uk-UA"/>
        </w:rPr>
        <w:t>конкурси малюнків, тематичні фотосушки</w:t>
      </w:r>
      <w:r w:rsidR="009F6B5F" w:rsidRPr="00562C61">
        <w:rPr>
          <w:rFonts w:eastAsia="Times New Roman" w:cs="Times New Roman"/>
          <w:szCs w:val="28"/>
          <w:lang w:eastAsia="uk-UA"/>
        </w:rPr>
        <w:t>, екскурсії</w:t>
      </w:r>
      <w:r w:rsidR="007B1DCF" w:rsidRPr="00562C61">
        <w:rPr>
          <w:rFonts w:eastAsia="Times New Roman" w:cs="Times New Roman"/>
          <w:szCs w:val="28"/>
          <w:lang w:eastAsia="uk-UA"/>
        </w:rPr>
        <w:t xml:space="preserve"> тощо</w:t>
      </w:r>
      <w:r w:rsidR="003B110B" w:rsidRPr="00562C61">
        <w:rPr>
          <w:rFonts w:eastAsia="Times New Roman" w:cs="Times New Roman"/>
          <w:szCs w:val="28"/>
          <w:lang w:eastAsia="uk-UA"/>
        </w:rPr>
        <w:t>.</w:t>
      </w:r>
    </w:p>
    <w:p w14:paraId="0F60A7DE" w14:textId="0D2EC902" w:rsidR="008A5166" w:rsidRDefault="008A5166" w:rsidP="00082966">
      <w:pPr>
        <w:pStyle w:val="a3"/>
        <w:shd w:val="clear" w:color="auto" w:fill="FFFFFF"/>
        <w:spacing w:after="0" w:line="240" w:lineRule="auto"/>
        <w:ind w:left="1211"/>
        <w:jc w:val="both"/>
        <w:rPr>
          <w:rFonts w:eastAsia="Times New Roman" w:cs="Times New Roman"/>
          <w:color w:val="FF0000"/>
          <w:szCs w:val="28"/>
          <w:lang w:eastAsia="uk-UA"/>
        </w:rPr>
      </w:pPr>
    </w:p>
    <w:p w14:paraId="31B9EDC9" w14:textId="236D79E5" w:rsidR="00082966" w:rsidRPr="000B447C" w:rsidRDefault="00082966" w:rsidP="00940AC8">
      <w:pPr>
        <w:spacing w:after="0" w:line="240" w:lineRule="auto"/>
        <w:ind w:firstLine="284"/>
        <w:jc w:val="both"/>
        <w:rPr>
          <w:rFonts w:eastAsia="+mn-ea" w:cs="Times New Roman"/>
          <w:bCs/>
          <w:kern w:val="24"/>
          <w:szCs w:val="28"/>
          <w:lang w:eastAsia="uk-UA"/>
        </w:rPr>
      </w:pPr>
      <w:r w:rsidRPr="000B447C">
        <w:rPr>
          <w:rFonts w:eastAsia="+mn-ea" w:cs="Times New Roman"/>
          <w:bCs/>
          <w:kern w:val="24"/>
          <w:szCs w:val="28"/>
          <w:lang w:eastAsia="uk-UA"/>
        </w:rPr>
        <w:t xml:space="preserve">Також забезпечуємо   реалізацію шкільних проєктів: </w:t>
      </w:r>
    </w:p>
    <w:p w14:paraId="44E412FC" w14:textId="77777777" w:rsidR="00082966" w:rsidRPr="000B447C" w:rsidRDefault="00082966" w:rsidP="00082966">
      <w:pPr>
        <w:spacing w:after="0" w:line="240" w:lineRule="auto"/>
        <w:jc w:val="both"/>
        <w:rPr>
          <w:rFonts w:eastAsia="+mn-ea" w:cs="Times New Roman"/>
          <w:bCs/>
          <w:kern w:val="24"/>
          <w:szCs w:val="28"/>
          <w:lang w:eastAsia="uk-UA"/>
        </w:rPr>
      </w:pPr>
      <w:r w:rsidRPr="000B447C">
        <w:rPr>
          <w:rFonts w:eastAsia="+mn-ea" w:cs="Times New Roman"/>
          <w:bCs/>
          <w:kern w:val="24"/>
          <w:szCs w:val="28"/>
          <w:lang w:eastAsia="uk-UA"/>
        </w:rPr>
        <w:tab/>
      </w:r>
      <w:r w:rsidRPr="000B447C">
        <w:rPr>
          <w:rFonts w:eastAsia="+mn-ea" w:cs="Times New Roman"/>
          <w:bCs/>
          <w:kern w:val="24"/>
          <w:szCs w:val="28"/>
          <w:lang w:eastAsia="uk-UA"/>
        </w:rPr>
        <w:tab/>
        <w:t xml:space="preserve">          «Школа безпеки – безпека життя» (2023-2028), </w:t>
      </w:r>
    </w:p>
    <w:p w14:paraId="7CB914A7" w14:textId="77777777" w:rsidR="00082966" w:rsidRPr="000B447C" w:rsidRDefault="00082966" w:rsidP="00082966">
      <w:pPr>
        <w:spacing w:after="0" w:line="240" w:lineRule="auto"/>
        <w:jc w:val="both"/>
        <w:rPr>
          <w:rFonts w:eastAsia="+mn-ea" w:cs="Times New Roman"/>
          <w:bCs/>
          <w:kern w:val="24"/>
          <w:szCs w:val="28"/>
          <w:lang w:eastAsia="uk-UA"/>
        </w:rPr>
      </w:pPr>
      <w:r w:rsidRPr="000B447C">
        <w:rPr>
          <w:rFonts w:eastAsia="+mn-ea" w:cs="Times New Roman"/>
          <w:bCs/>
          <w:kern w:val="24"/>
          <w:szCs w:val="28"/>
          <w:lang w:eastAsia="uk-UA"/>
        </w:rPr>
        <w:tab/>
      </w:r>
      <w:r w:rsidRPr="000B447C">
        <w:rPr>
          <w:rFonts w:eastAsia="+mn-ea" w:cs="Times New Roman"/>
          <w:bCs/>
          <w:kern w:val="24"/>
          <w:szCs w:val="28"/>
          <w:lang w:eastAsia="uk-UA"/>
        </w:rPr>
        <w:tab/>
        <w:t xml:space="preserve">          «Код нації» (2023-2028),</w:t>
      </w:r>
    </w:p>
    <w:p w14:paraId="635A32F7" w14:textId="77777777" w:rsidR="00082966" w:rsidRPr="000B447C" w:rsidRDefault="00082966" w:rsidP="00082966">
      <w:pPr>
        <w:spacing w:after="0" w:line="240" w:lineRule="auto"/>
        <w:jc w:val="both"/>
        <w:rPr>
          <w:rFonts w:eastAsia="+mn-ea" w:cs="Times New Roman"/>
          <w:bCs/>
          <w:kern w:val="24"/>
          <w:szCs w:val="28"/>
          <w:lang w:eastAsia="uk-UA"/>
        </w:rPr>
      </w:pPr>
      <w:r w:rsidRPr="000B447C">
        <w:rPr>
          <w:rFonts w:eastAsia="+mn-ea" w:cs="Times New Roman"/>
          <w:bCs/>
          <w:kern w:val="24"/>
          <w:szCs w:val="28"/>
          <w:lang w:eastAsia="uk-UA"/>
        </w:rPr>
        <w:tab/>
      </w:r>
      <w:r w:rsidRPr="000B447C">
        <w:rPr>
          <w:rFonts w:eastAsia="+mn-ea" w:cs="Times New Roman"/>
          <w:bCs/>
          <w:kern w:val="24"/>
          <w:szCs w:val="28"/>
          <w:lang w:eastAsia="uk-UA"/>
        </w:rPr>
        <w:tab/>
        <w:t xml:space="preserve">          «Єдиний інформаційно-освітній простір» (2023-2028),</w:t>
      </w:r>
    </w:p>
    <w:p w14:paraId="166227F1" w14:textId="63DFE4F0" w:rsidR="00082966" w:rsidRPr="000B447C" w:rsidRDefault="000B447C" w:rsidP="00082966">
      <w:pPr>
        <w:spacing w:after="0" w:line="240" w:lineRule="auto"/>
        <w:jc w:val="both"/>
        <w:rPr>
          <w:rFonts w:eastAsia="+mn-ea" w:cs="Times New Roman"/>
          <w:bCs/>
          <w:kern w:val="24"/>
          <w:szCs w:val="28"/>
          <w:lang w:eastAsia="uk-UA"/>
        </w:rPr>
      </w:pPr>
      <w:r>
        <w:rPr>
          <w:rFonts w:eastAsia="+mn-ea" w:cs="Times New Roman"/>
          <w:bCs/>
          <w:kern w:val="24"/>
          <w:szCs w:val="28"/>
          <w:lang w:eastAsia="uk-UA"/>
        </w:rPr>
        <w:t xml:space="preserve">                    </w:t>
      </w:r>
      <w:r w:rsidR="00082966" w:rsidRPr="000B447C">
        <w:rPr>
          <w:rFonts w:eastAsia="+mn-ea" w:cs="Times New Roman"/>
          <w:bCs/>
          <w:kern w:val="24"/>
          <w:szCs w:val="28"/>
          <w:lang w:eastAsia="uk-UA"/>
        </w:rPr>
        <w:t xml:space="preserve">          «Екошкола» (2025-2028) </w:t>
      </w:r>
    </w:p>
    <w:p w14:paraId="22330F43" w14:textId="77777777" w:rsidR="00082966" w:rsidRPr="000B447C" w:rsidRDefault="00082966" w:rsidP="00082966">
      <w:pPr>
        <w:spacing w:after="0" w:line="240" w:lineRule="auto"/>
        <w:jc w:val="both"/>
        <w:rPr>
          <w:rFonts w:eastAsia="+mn-ea" w:cs="Times New Roman"/>
          <w:bCs/>
          <w:kern w:val="24"/>
          <w:szCs w:val="28"/>
          <w:lang w:eastAsia="uk-UA"/>
        </w:rPr>
      </w:pPr>
    </w:p>
    <w:p w14:paraId="5FC24BF9" w14:textId="6EEFDECC" w:rsidR="00082966" w:rsidRPr="000B447C" w:rsidRDefault="00082966" w:rsidP="00940AC8">
      <w:pPr>
        <w:spacing w:after="0" w:line="240" w:lineRule="auto"/>
        <w:ind w:firstLine="708"/>
        <w:jc w:val="both"/>
        <w:rPr>
          <w:rFonts w:eastAsia="+mn-ea" w:cs="Times New Roman"/>
          <w:bCs/>
          <w:kern w:val="24"/>
          <w:szCs w:val="28"/>
          <w:lang w:eastAsia="uk-UA"/>
        </w:rPr>
      </w:pPr>
      <w:r w:rsidRPr="000B447C">
        <w:rPr>
          <w:rFonts w:eastAsia="+mn-ea" w:cs="Times New Roman"/>
          <w:bCs/>
          <w:kern w:val="24"/>
          <w:szCs w:val="28"/>
          <w:lang w:eastAsia="uk-UA"/>
        </w:rPr>
        <w:t xml:space="preserve">Взяли участь у встановленні рекорду України з написання  Всеукраїнського диктанту єдності жестовою мовою. </w:t>
      </w:r>
    </w:p>
    <w:p w14:paraId="6D2A8DCB" w14:textId="2BA026D0" w:rsidR="00E2498C" w:rsidRPr="004E787D" w:rsidRDefault="00E2498C" w:rsidP="00940AC8">
      <w:pPr>
        <w:spacing w:after="0"/>
        <w:ind w:firstLine="708"/>
        <w:jc w:val="both"/>
        <w:rPr>
          <w:bCs/>
          <w:szCs w:val="28"/>
        </w:rPr>
      </w:pPr>
      <w:r w:rsidRPr="004E787D">
        <w:rPr>
          <w:bCs/>
          <w:szCs w:val="28"/>
        </w:rPr>
        <w:t xml:space="preserve">Система гурткової роботи школи спрямована на розвиток творчості учнів, їх здібностей, талантів, естетичного смаку, здорового способу життя, на задоволення потреб </w:t>
      </w:r>
      <w:r w:rsidR="001D45BD" w:rsidRPr="004E787D">
        <w:rPr>
          <w:bCs/>
          <w:szCs w:val="28"/>
        </w:rPr>
        <w:t>здобувачів освіти</w:t>
      </w:r>
      <w:r w:rsidRPr="004E787D">
        <w:rPr>
          <w:bCs/>
          <w:szCs w:val="28"/>
        </w:rPr>
        <w:t xml:space="preserve"> щодо реалізації їх особистості. Гуртками та секціями, що діють у </w:t>
      </w:r>
      <w:r w:rsidR="00CB0119" w:rsidRPr="004E787D">
        <w:rPr>
          <w:bCs/>
          <w:szCs w:val="28"/>
        </w:rPr>
        <w:t>закладі</w:t>
      </w:r>
      <w:r w:rsidRPr="004E787D">
        <w:rPr>
          <w:bCs/>
          <w:szCs w:val="28"/>
        </w:rPr>
        <w:t xml:space="preserve">, охоплено </w:t>
      </w:r>
      <w:r w:rsidR="00040467" w:rsidRPr="007A470A">
        <w:rPr>
          <w:bCs/>
          <w:color w:val="000000" w:themeColor="text1"/>
          <w:szCs w:val="28"/>
        </w:rPr>
        <w:t>8</w:t>
      </w:r>
      <w:r w:rsidR="008A690A" w:rsidRPr="007A470A">
        <w:rPr>
          <w:bCs/>
          <w:color w:val="000000" w:themeColor="text1"/>
          <w:szCs w:val="28"/>
        </w:rPr>
        <w:t>0</w:t>
      </w:r>
      <w:r w:rsidR="008A690A" w:rsidRPr="004E787D">
        <w:rPr>
          <w:bCs/>
          <w:szCs w:val="28"/>
        </w:rPr>
        <w:t xml:space="preserve"> </w:t>
      </w:r>
      <w:r w:rsidRPr="004E787D">
        <w:rPr>
          <w:bCs/>
          <w:szCs w:val="28"/>
        </w:rPr>
        <w:t xml:space="preserve"> </w:t>
      </w:r>
      <w:r w:rsidR="00040467" w:rsidRPr="004E787D">
        <w:rPr>
          <w:bCs/>
          <w:szCs w:val="28"/>
        </w:rPr>
        <w:t>дітей</w:t>
      </w:r>
      <w:r w:rsidR="008A690A" w:rsidRPr="004E787D">
        <w:rPr>
          <w:bCs/>
          <w:szCs w:val="28"/>
        </w:rPr>
        <w:t>.</w:t>
      </w:r>
    </w:p>
    <w:p w14:paraId="3CA8F096" w14:textId="666B3099" w:rsidR="00347CA9" w:rsidRPr="00347CA9" w:rsidRDefault="00CB0119" w:rsidP="00940AC8">
      <w:pPr>
        <w:pStyle w:val="a8"/>
        <w:spacing w:before="0" w:beforeAutospacing="0" w:after="0" w:afterAutospacing="0"/>
        <w:ind w:firstLine="708"/>
        <w:jc w:val="both"/>
        <w:rPr>
          <w:sz w:val="28"/>
          <w:szCs w:val="28"/>
        </w:rPr>
      </w:pPr>
      <w:r w:rsidRPr="00347CA9">
        <w:rPr>
          <w:rFonts w:eastAsia="+mn-ea"/>
          <w:bCs/>
          <w:kern w:val="24"/>
          <w:sz w:val="28"/>
          <w:szCs w:val="28"/>
        </w:rPr>
        <w:t>П</w:t>
      </w:r>
      <w:r w:rsidR="001D45BD" w:rsidRPr="00347CA9">
        <w:rPr>
          <w:rFonts w:eastAsia="+mn-ea"/>
          <w:bCs/>
          <w:kern w:val="24"/>
          <w:sz w:val="28"/>
          <w:szCs w:val="28"/>
        </w:rPr>
        <w:t>остійно п</w:t>
      </w:r>
      <w:r w:rsidRPr="00347CA9">
        <w:rPr>
          <w:rFonts w:eastAsia="+mn-ea"/>
          <w:bCs/>
          <w:kern w:val="24"/>
          <w:sz w:val="28"/>
          <w:szCs w:val="28"/>
        </w:rPr>
        <w:t xml:space="preserve">ідтримуємо творчий потенціал вихованців закладу. Заохочуємо до участі у різноманітних  конкурсах, регіональних і міжнародних фестивалях, зокрема «Made in Ukraine», «Євро весна», «З вірою в майбутнє», </w:t>
      </w:r>
      <w:r w:rsidR="00347CA9" w:rsidRPr="00347CA9">
        <w:rPr>
          <w:rFonts w:eastAsia="+mn-ea"/>
          <w:bCs/>
          <w:kern w:val="24"/>
          <w:sz w:val="28"/>
          <w:szCs w:val="28"/>
        </w:rPr>
        <w:t xml:space="preserve">мистецьких заходах, </w:t>
      </w:r>
      <w:r w:rsidRPr="00347CA9">
        <w:rPr>
          <w:rFonts w:eastAsia="+mn-ea"/>
          <w:bCs/>
          <w:kern w:val="24"/>
          <w:sz w:val="28"/>
          <w:szCs w:val="28"/>
        </w:rPr>
        <w:t>де вони неодноразово ставали призерами</w:t>
      </w:r>
      <w:r w:rsidR="00347CA9" w:rsidRPr="00347CA9">
        <w:rPr>
          <w:rFonts w:eastAsia="+mn-ea"/>
          <w:bCs/>
          <w:kern w:val="24"/>
          <w:sz w:val="28"/>
          <w:szCs w:val="28"/>
        </w:rPr>
        <w:t>.</w:t>
      </w:r>
      <w:r w:rsidRPr="00347CA9">
        <w:rPr>
          <w:rFonts w:eastAsia="+mn-ea"/>
          <w:bCs/>
          <w:kern w:val="24"/>
          <w:sz w:val="28"/>
          <w:szCs w:val="28"/>
        </w:rPr>
        <w:t xml:space="preserve"> </w:t>
      </w:r>
      <w:r w:rsidR="00347CA9" w:rsidRPr="00347CA9">
        <w:rPr>
          <w:sz w:val="28"/>
          <w:szCs w:val="28"/>
        </w:rPr>
        <w:t>Дует у складі Дарини Беккер та Анастасії Марчук став переможцем  ХІХ обласного фестивалю-конкурсу художньої творчості  «З Вірою в майбутнє».  Школярі  (Вікторія Токарська,  Вікторія Караван, Дарина Березко) прийняли участь в освітньому заході «Рівні можливості» в м.Здолбунів з жестовою піснею «Вчителі» Кримусь Дмитро з віршем «Дай Боже!».</w:t>
      </w:r>
    </w:p>
    <w:p w14:paraId="5557CBB9" w14:textId="0DEB6642" w:rsidR="00840DCA" w:rsidRPr="00EF495A" w:rsidRDefault="00CB0119" w:rsidP="00940AC8">
      <w:pPr>
        <w:spacing w:after="0"/>
        <w:ind w:firstLine="708"/>
        <w:jc w:val="both"/>
        <w:rPr>
          <w:bCs/>
          <w:szCs w:val="28"/>
        </w:rPr>
      </w:pPr>
      <w:r w:rsidRPr="00EF495A">
        <w:rPr>
          <w:bCs/>
          <w:szCs w:val="28"/>
        </w:rPr>
        <w:t>Ф</w:t>
      </w:r>
      <w:r w:rsidR="00840DCA" w:rsidRPr="00EF495A">
        <w:rPr>
          <w:bCs/>
          <w:szCs w:val="28"/>
        </w:rPr>
        <w:t>ізична культура та спорт – один із основних напрямів освітньо</w:t>
      </w:r>
      <w:r w:rsidR="009A618B" w:rsidRPr="00EF495A">
        <w:rPr>
          <w:bCs/>
          <w:szCs w:val="28"/>
        </w:rPr>
        <w:t>го</w:t>
      </w:r>
      <w:r w:rsidR="00840DCA" w:rsidRPr="00EF495A">
        <w:rPr>
          <w:bCs/>
          <w:szCs w:val="28"/>
        </w:rPr>
        <w:t xml:space="preserve">  процесу в закладі.  В школі діють секції з футболу для молодших та старших школярів, секція з волейболу та тенісу (</w:t>
      </w:r>
      <w:r w:rsidR="009A618B" w:rsidRPr="00EF495A">
        <w:rPr>
          <w:bCs/>
          <w:szCs w:val="28"/>
        </w:rPr>
        <w:t>керівник</w:t>
      </w:r>
      <w:r w:rsidR="00840DCA" w:rsidRPr="00EF495A">
        <w:rPr>
          <w:bCs/>
          <w:szCs w:val="28"/>
        </w:rPr>
        <w:t xml:space="preserve"> Непомнящий </w:t>
      </w:r>
      <w:r w:rsidR="00840DCA" w:rsidRPr="00EF495A">
        <w:rPr>
          <w:bCs/>
          <w:szCs w:val="28"/>
        </w:rPr>
        <w:lastRenderedPageBreak/>
        <w:t>В.В.) Як результат цієї роботи є участь команд школи у змаганнях різних рівнів (обласних, регіональних, всеукраїнських), де вони посідають призові місця. Цьогоріч наші спортсмени брали уча</w:t>
      </w:r>
      <w:r w:rsidR="00606616" w:rsidRPr="00EF495A">
        <w:rPr>
          <w:bCs/>
          <w:szCs w:val="28"/>
        </w:rPr>
        <w:t>с</w:t>
      </w:r>
      <w:r w:rsidR="00840DCA" w:rsidRPr="00EF495A">
        <w:rPr>
          <w:bCs/>
          <w:szCs w:val="28"/>
        </w:rPr>
        <w:t>ть у:</w:t>
      </w:r>
      <w:bookmarkStart w:id="3" w:name="_Hlk127371919"/>
    </w:p>
    <w:bookmarkEnd w:id="3"/>
    <w:p w14:paraId="4FF411EB" w14:textId="77777777" w:rsidR="000B447C" w:rsidRDefault="00EF495A" w:rsidP="00FF2FCD">
      <w:pPr>
        <w:pStyle w:val="a3"/>
        <w:numPr>
          <w:ilvl w:val="0"/>
          <w:numId w:val="3"/>
        </w:numPr>
        <w:ind w:left="0" w:firstLine="0"/>
        <w:jc w:val="both"/>
      </w:pPr>
      <w:r>
        <w:t>різноманітних змаганнях  спартакіади «Повір у себе» та стали переможцями (легка атлетика - Токарська Вікторія (біг 100 м - 2 місце), Пудловський Вадим  (біг 100 м, 200м -3 місце);</w:t>
      </w:r>
    </w:p>
    <w:p w14:paraId="4BFE5D0B" w14:textId="584A0430" w:rsidR="00EF495A" w:rsidRDefault="00FF2FCD" w:rsidP="00FF2FCD">
      <w:pPr>
        <w:pStyle w:val="a3"/>
        <w:ind w:left="0"/>
        <w:jc w:val="both"/>
      </w:pPr>
      <w:r>
        <w:t xml:space="preserve">- </w:t>
      </w:r>
      <w:r w:rsidR="00EF495A">
        <w:t>обласних змаганнях з настільного тенісу (Шевченко Петро 1-місце, Пудловський Вадим 2-місце);</w:t>
      </w:r>
    </w:p>
    <w:p w14:paraId="7A256ABA" w14:textId="7460C519" w:rsidR="00EF495A" w:rsidRDefault="00FF2FCD" w:rsidP="00FF2FCD">
      <w:pPr>
        <w:pStyle w:val="a3"/>
        <w:ind w:left="0"/>
        <w:jc w:val="both"/>
      </w:pPr>
      <w:r>
        <w:t xml:space="preserve">- </w:t>
      </w:r>
      <w:r w:rsidR="000B447C">
        <w:t>ф</w:t>
      </w:r>
      <w:r w:rsidR="00EF495A">
        <w:t>інальних змаганнях ХХХІІ Всеукраїнської Спартакіади "Повір у себе" серед дітей з інвалідністю, присвяченої 34-ій річниці Незалежності України (футбол  - ІІІ командне місце (Аврамчук Даниїл, Шевченко Петро, Пудловський Вадим, Охремчук Тимофій, Неглядюк Сергій);</w:t>
      </w:r>
    </w:p>
    <w:p w14:paraId="0FEC37DF" w14:textId="7DF335D4" w:rsidR="00EF495A" w:rsidRDefault="00FF2FCD" w:rsidP="007A470A">
      <w:pPr>
        <w:pStyle w:val="a3"/>
        <w:spacing w:after="0"/>
        <w:ind w:left="0"/>
        <w:jc w:val="both"/>
      </w:pPr>
      <w:r>
        <w:t xml:space="preserve">- </w:t>
      </w:r>
      <w:r w:rsidR="00EF495A">
        <w:t>відкритому кубку Рівненської області з пара легкої атлетики (Кукуруза Дмитро - біг 100 м, 200 м, стрибки в довжину з розбігу -1 місце, Андрощук Павло - біг 100 м, 200 м - 2 місце, Харковець Богдана - біг 100 м, 200 м  - 3 місце, стрибки в довжину з розбігу - 1 місце).</w:t>
      </w:r>
    </w:p>
    <w:p w14:paraId="2DAAEDD2" w14:textId="27C99ECE" w:rsidR="00E2498C" w:rsidRPr="004E787D" w:rsidRDefault="00B953DB" w:rsidP="007A470A">
      <w:pPr>
        <w:spacing w:after="0"/>
        <w:ind w:firstLine="708"/>
        <w:jc w:val="both"/>
        <w:rPr>
          <w:bCs/>
          <w:szCs w:val="28"/>
        </w:rPr>
      </w:pPr>
      <w:r w:rsidRPr="004E787D">
        <w:rPr>
          <w:bCs/>
          <w:szCs w:val="28"/>
        </w:rPr>
        <w:t>Налагоджено</w:t>
      </w:r>
      <w:r w:rsidR="00E2498C" w:rsidRPr="004E787D">
        <w:rPr>
          <w:bCs/>
          <w:szCs w:val="28"/>
        </w:rPr>
        <w:t xml:space="preserve"> співпрац</w:t>
      </w:r>
      <w:r w:rsidRPr="004E787D">
        <w:rPr>
          <w:bCs/>
          <w:szCs w:val="28"/>
        </w:rPr>
        <w:t>ю</w:t>
      </w:r>
      <w:r w:rsidR="00E2498C" w:rsidRPr="004E787D">
        <w:rPr>
          <w:bCs/>
          <w:szCs w:val="28"/>
        </w:rPr>
        <w:t xml:space="preserve"> з Рівненськи</w:t>
      </w:r>
      <w:r w:rsidRPr="004E787D">
        <w:rPr>
          <w:bCs/>
          <w:szCs w:val="28"/>
        </w:rPr>
        <w:t>м</w:t>
      </w:r>
      <w:r w:rsidR="00E2498C" w:rsidRPr="004E787D">
        <w:rPr>
          <w:bCs/>
          <w:szCs w:val="28"/>
        </w:rPr>
        <w:t xml:space="preserve"> обл</w:t>
      </w:r>
      <w:r w:rsidR="008A690A" w:rsidRPr="004E787D">
        <w:rPr>
          <w:bCs/>
          <w:szCs w:val="28"/>
        </w:rPr>
        <w:t xml:space="preserve">асним </w:t>
      </w:r>
      <w:r w:rsidR="00E2498C" w:rsidRPr="004E787D">
        <w:rPr>
          <w:bCs/>
          <w:szCs w:val="28"/>
        </w:rPr>
        <w:t>центром «Інваспорт» та Рівненською організацією УТОГ. Учні школи беруть активну участь у різноманітних спортивних змаганнях</w:t>
      </w:r>
      <w:r w:rsidRPr="004E787D">
        <w:rPr>
          <w:bCs/>
          <w:szCs w:val="28"/>
        </w:rPr>
        <w:t xml:space="preserve"> та </w:t>
      </w:r>
      <w:r w:rsidR="00E2498C" w:rsidRPr="004E787D">
        <w:rPr>
          <w:bCs/>
          <w:szCs w:val="28"/>
        </w:rPr>
        <w:t>зустрічах з відомими спортсменами</w:t>
      </w:r>
      <w:r w:rsidRPr="004E787D">
        <w:rPr>
          <w:bCs/>
          <w:szCs w:val="28"/>
        </w:rPr>
        <w:t>.</w:t>
      </w:r>
    </w:p>
    <w:p w14:paraId="5E00B3F1" w14:textId="51046CA1" w:rsidR="00C83AA2" w:rsidRDefault="00D40DCF" w:rsidP="00A82666">
      <w:pPr>
        <w:spacing w:after="0"/>
        <w:jc w:val="both"/>
        <w:rPr>
          <w:rFonts w:eastAsia="Times New Roman" w:cs="Times New Roman"/>
          <w:szCs w:val="28"/>
          <w:lang w:eastAsia="uk-UA"/>
        </w:rPr>
      </w:pPr>
      <w:r w:rsidRPr="004E787D">
        <w:rPr>
          <w:bCs/>
          <w:szCs w:val="28"/>
        </w:rPr>
        <w:t xml:space="preserve">          </w:t>
      </w:r>
      <w:r w:rsidR="00C83AA2" w:rsidRPr="00EF495A">
        <w:rPr>
          <w:rFonts w:eastAsia="Times New Roman" w:cs="Times New Roman"/>
          <w:szCs w:val="28"/>
          <w:lang w:eastAsia="uk-UA"/>
        </w:rPr>
        <w:t xml:space="preserve">Виховання </w:t>
      </w:r>
      <w:r w:rsidR="00740EAE" w:rsidRPr="00EF495A">
        <w:rPr>
          <w:rFonts w:eastAsia="Times New Roman" w:cs="Times New Roman"/>
          <w:szCs w:val="28"/>
          <w:lang w:eastAsia="uk-UA"/>
        </w:rPr>
        <w:t>дитини</w:t>
      </w:r>
      <w:r w:rsidR="00C83AA2" w:rsidRPr="00EF495A">
        <w:rPr>
          <w:rFonts w:eastAsia="Times New Roman" w:cs="Times New Roman"/>
          <w:szCs w:val="28"/>
          <w:lang w:eastAsia="uk-UA"/>
        </w:rPr>
        <w:t xml:space="preserve"> в школі і сім’ї – щоденний нерозривний процес. Тому</w:t>
      </w:r>
      <w:r w:rsidR="00F82656" w:rsidRPr="00EF495A">
        <w:rPr>
          <w:rFonts w:eastAsia="Times New Roman" w:cs="Times New Roman"/>
          <w:szCs w:val="28"/>
          <w:lang w:eastAsia="uk-UA"/>
        </w:rPr>
        <w:t>,</w:t>
      </w:r>
      <w:r w:rsidR="00C83AA2" w:rsidRPr="00EF495A">
        <w:rPr>
          <w:rFonts w:eastAsia="Times New Roman" w:cs="Times New Roman"/>
          <w:szCs w:val="28"/>
          <w:lang w:eastAsia="uk-UA"/>
        </w:rPr>
        <w:t xml:space="preserve"> з метою створення найсприятливіших умов для са</w:t>
      </w:r>
      <w:r w:rsidR="00EF495A" w:rsidRPr="00EF495A">
        <w:rPr>
          <w:rFonts w:eastAsia="Times New Roman" w:cs="Times New Roman"/>
          <w:szCs w:val="28"/>
          <w:lang w:eastAsia="uk-UA"/>
        </w:rPr>
        <w:t>мореалізації та розвитку школярів</w:t>
      </w:r>
      <w:r w:rsidR="00F82656" w:rsidRPr="00EF495A">
        <w:rPr>
          <w:rFonts w:eastAsia="Times New Roman" w:cs="Times New Roman"/>
          <w:szCs w:val="28"/>
          <w:lang w:eastAsia="uk-UA"/>
        </w:rPr>
        <w:t xml:space="preserve"> спрямовую педагогічний колектив на тісну співпрацю з батьківським колективом</w:t>
      </w:r>
      <w:r w:rsidR="00C83AA2" w:rsidRPr="00EF495A">
        <w:rPr>
          <w:rFonts w:eastAsia="Times New Roman" w:cs="Times New Roman"/>
          <w:szCs w:val="28"/>
          <w:lang w:eastAsia="uk-UA"/>
        </w:rPr>
        <w:t>.</w:t>
      </w:r>
      <w:r w:rsidR="00786498" w:rsidRPr="00EF495A">
        <w:rPr>
          <w:rFonts w:eastAsia="Times New Roman" w:cs="Times New Roman"/>
          <w:szCs w:val="28"/>
          <w:lang w:eastAsia="uk-UA"/>
        </w:rPr>
        <w:t xml:space="preserve"> </w:t>
      </w:r>
      <w:r w:rsidR="009420B6" w:rsidRPr="00EF495A">
        <w:rPr>
          <w:rFonts w:eastAsia="Times New Roman" w:cs="Times New Roman"/>
          <w:szCs w:val="28"/>
          <w:lang w:eastAsia="uk-UA"/>
        </w:rPr>
        <w:t>Провели загальношкільні</w:t>
      </w:r>
      <w:r w:rsidR="00EF495A" w:rsidRPr="00EF495A">
        <w:rPr>
          <w:rFonts w:eastAsia="Times New Roman" w:cs="Times New Roman"/>
          <w:szCs w:val="28"/>
          <w:lang w:eastAsia="uk-UA"/>
        </w:rPr>
        <w:t xml:space="preserve"> та класні</w:t>
      </w:r>
      <w:r w:rsidR="009420B6" w:rsidRPr="00EF495A">
        <w:rPr>
          <w:rFonts w:eastAsia="Times New Roman" w:cs="Times New Roman"/>
          <w:szCs w:val="28"/>
          <w:lang w:eastAsia="uk-UA"/>
        </w:rPr>
        <w:t xml:space="preserve"> батьківські збори</w:t>
      </w:r>
      <w:r w:rsidR="00F82656" w:rsidRPr="00EF495A">
        <w:rPr>
          <w:rFonts w:eastAsia="Times New Roman" w:cs="Times New Roman"/>
          <w:szCs w:val="28"/>
          <w:lang w:eastAsia="uk-UA"/>
        </w:rPr>
        <w:t>,</w:t>
      </w:r>
      <w:r w:rsidR="009420B6" w:rsidRPr="00EF495A">
        <w:rPr>
          <w:rFonts w:eastAsia="Times New Roman" w:cs="Times New Roman"/>
          <w:szCs w:val="28"/>
          <w:lang w:eastAsia="uk-UA"/>
        </w:rPr>
        <w:t xml:space="preserve"> </w:t>
      </w:r>
      <w:r w:rsidR="00F82656" w:rsidRPr="00EF495A">
        <w:rPr>
          <w:rFonts w:eastAsia="Times New Roman" w:cs="Times New Roman"/>
          <w:szCs w:val="28"/>
          <w:lang w:eastAsia="uk-UA"/>
        </w:rPr>
        <w:t>н</w:t>
      </w:r>
      <w:r w:rsidR="00C83AA2" w:rsidRPr="00EF495A">
        <w:rPr>
          <w:rFonts w:eastAsia="Times New Roman" w:cs="Times New Roman"/>
          <w:szCs w:val="28"/>
          <w:lang w:eastAsia="uk-UA"/>
        </w:rPr>
        <w:t xml:space="preserve">а </w:t>
      </w:r>
      <w:r w:rsidR="009420B6" w:rsidRPr="00EF495A">
        <w:rPr>
          <w:rFonts w:eastAsia="Times New Roman" w:cs="Times New Roman"/>
          <w:szCs w:val="28"/>
          <w:lang w:eastAsia="uk-UA"/>
        </w:rPr>
        <w:t>яких</w:t>
      </w:r>
      <w:r w:rsidR="00C83AA2" w:rsidRPr="00EF495A">
        <w:rPr>
          <w:rFonts w:eastAsia="Times New Roman" w:cs="Times New Roman"/>
          <w:szCs w:val="28"/>
          <w:lang w:eastAsia="uk-UA"/>
        </w:rPr>
        <w:t xml:space="preserve"> </w:t>
      </w:r>
      <w:r w:rsidR="003D7127" w:rsidRPr="00EF495A">
        <w:rPr>
          <w:rFonts w:eastAsia="Times New Roman" w:cs="Times New Roman"/>
          <w:szCs w:val="28"/>
          <w:lang w:eastAsia="uk-UA"/>
        </w:rPr>
        <w:t xml:space="preserve">говорили про основні аспекти </w:t>
      </w:r>
      <w:r w:rsidR="00740EAE" w:rsidRPr="00EF495A">
        <w:rPr>
          <w:rFonts w:eastAsia="Times New Roman" w:cs="Times New Roman"/>
          <w:szCs w:val="28"/>
          <w:lang w:eastAsia="uk-UA"/>
        </w:rPr>
        <w:t>функціонування</w:t>
      </w:r>
      <w:r w:rsidR="003D7127" w:rsidRPr="00EF495A">
        <w:rPr>
          <w:rFonts w:eastAsia="Times New Roman" w:cs="Times New Roman"/>
          <w:szCs w:val="28"/>
          <w:lang w:eastAsia="uk-UA"/>
        </w:rPr>
        <w:t xml:space="preserve"> </w:t>
      </w:r>
      <w:r w:rsidR="00740EAE" w:rsidRPr="00EF495A">
        <w:rPr>
          <w:rFonts w:eastAsia="Times New Roman" w:cs="Times New Roman"/>
          <w:szCs w:val="28"/>
          <w:lang w:eastAsia="uk-UA"/>
        </w:rPr>
        <w:t xml:space="preserve">та </w:t>
      </w:r>
      <w:r w:rsidR="003D7127" w:rsidRPr="00EF495A">
        <w:rPr>
          <w:rFonts w:eastAsia="Times New Roman" w:cs="Times New Roman"/>
          <w:szCs w:val="28"/>
          <w:lang w:eastAsia="uk-UA"/>
        </w:rPr>
        <w:t xml:space="preserve">напрямки розвитку </w:t>
      </w:r>
      <w:r w:rsidR="00585E74" w:rsidRPr="00EF495A">
        <w:rPr>
          <w:rFonts w:eastAsia="Times New Roman" w:cs="Times New Roman"/>
          <w:szCs w:val="28"/>
          <w:lang w:eastAsia="uk-UA"/>
        </w:rPr>
        <w:t xml:space="preserve">нашого </w:t>
      </w:r>
      <w:r w:rsidR="003D7127" w:rsidRPr="00EF495A">
        <w:rPr>
          <w:rFonts w:eastAsia="Times New Roman" w:cs="Times New Roman"/>
          <w:szCs w:val="28"/>
          <w:lang w:eastAsia="uk-UA"/>
        </w:rPr>
        <w:t>закладу</w:t>
      </w:r>
      <w:r w:rsidR="009420B6" w:rsidRPr="00EF495A">
        <w:rPr>
          <w:rFonts w:eastAsia="Times New Roman" w:cs="Times New Roman"/>
          <w:szCs w:val="28"/>
          <w:lang w:eastAsia="uk-UA"/>
        </w:rPr>
        <w:t xml:space="preserve">, </w:t>
      </w:r>
      <w:r w:rsidR="00740EAE" w:rsidRPr="00EF495A">
        <w:rPr>
          <w:rFonts w:eastAsia="Times New Roman" w:cs="Times New Roman"/>
          <w:szCs w:val="28"/>
          <w:lang w:eastAsia="uk-UA"/>
        </w:rPr>
        <w:t xml:space="preserve">педагогіку партнерства, </w:t>
      </w:r>
      <w:r w:rsidR="00585E74" w:rsidRPr="00EF495A">
        <w:rPr>
          <w:rFonts w:eastAsia="Times New Roman" w:cs="Times New Roman"/>
          <w:szCs w:val="28"/>
          <w:lang w:eastAsia="uk-UA"/>
        </w:rPr>
        <w:t>узгоджували поточні питання.</w:t>
      </w:r>
    </w:p>
    <w:p w14:paraId="2BE615D7" w14:textId="77777777" w:rsidR="008A5166" w:rsidRPr="00EF495A" w:rsidRDefault="008A5166" w:rsidP="00082966">
      <w:pPr>
        <w:shd w:val="clear" w:color="auto" w:fill="FFFFFF"/>
        <w:spacing w:after="0" w:line="240" w:lineRule="auto"/>
        <w:ind w:firstLine="709"/>
        <w:jc w:val="both"/>
        <w:rPr>
          <w:rFonts w:ascii="Arial" w:eastAsia="Times New Roman" w:hAnsi="Arial" w:cs="Arial"/>
          <w:szCs w:val="28"/>
          <w:lang w:eastAsia="uk-UA"/>
        </w:rPr>
      </w:pPr>
    </w:p>
    <w:p w14:paraId="0BD3B45E" w14:textId="0D2B555F" w:rsidR="005523F4" w:rsidRDefault="005523F4" w:rsidP="00FF2FCD">
      <w:pPr>
        <w:shd w:val="clear" w:color="auto" w:fill="FFFFFF"/>
        <w:spacing w:after="0" w:line="240" w:lineRule="auto"/>
        <w:ind w:firstLine="567"/>
        <w:jc w:val="center"/>
        <w:rPr>
          <w:rFonts w:eastAsia="Times New Roman" w:cs="Times New Roman"/>
          <w:b/>
          <w:bCs/>
          <w:szCs w:val="28"/>
          <w:lang w:eastAsia="uk-UA"/>
        </w:rPr>
      </w:pPr>
      <w:r w:rsidRPr="004E787D">
        <w:rPr>
          <w:rFonts w:eastAsia="Times New Roman" w:cs="Times New Roman"/>
          <w:b/>
          <w:bCs/>
          <w:szCs w:val="28"/>
          <w:lang w:eastAsia="uk-UA"/>
        </w:rPr>
        <w:t>V</w:t>
      </w:r>
      <w:r w:rsidR="004A0FD3" w:rsidRPr="004E787D">
        <w:rPr>
          <w:rFonts w:eastAsia="Times New Roman" w:cs="Times New Roman"/>
          <w:b/>
          <w:bCs/>
          <w:szCs w:val="28"/>
          <w:lang w:eastAsia="uk-UA"/>
        </w:rPr>
        <w:t>І</w:t>
      </w:r>
      <w:r w:rsidRPr="004E787D">
        <w:rPr>
          <w:rFonts w:eastAsia="Times New Roman" w:cs="Times New Roman"/>
          <w:b/>
          <w:bCs/>
          <w:szCs w:val="28"/>
          <w:lang w:eastAsia="uk-UA"/>
        </w:rPr>
        <w:t xml:space="preserve">. </w:t>
      </w:r>
      <w:bookmarkStart w:id="4" w:name="_Hlk127956208"/>
      <w:r w:rsidRPr="004E787D">
        <w:rPr>
          <w:rFonts w:eastAsia="Times New Roman" w:cs="Times New Roman"/>
          <w:b/>
          <w:bCs/>
          <w:szCs w:val="28"/>
          <w:lang w:eastAsia="uk-UA"/>
        </w:rPr>
        <w:t>КОНТРОЛЬНО-АНАЛІТИЧНА ДІЯЛЬНІСТЬ</w:t>
      </w:r>
      <w:bookmarkEnd w:id="4"/>
    </w:p>
    <w:p w14:paraId="5276D4A8" w14:textId="77777777" w:rsidR="00F85BE0" w:rsidRPr="004E787D" w:rsidRDefault="00F85BE0" w:rsidP="00FF2FCD">
      <w:pPr>
        <w:shd w:val="clear" w:color="auto" w:fill="FFFFFF"/>
        <w:spacing w:after="0" w:line="240" w:lineRule="auto"/>
        <w:ind w:firstLine="567"/>
        <w:jc w:val="center"/>
        <w:rPr>
          <w:rFonts w:ascii="Arial" w:eastAsia="Times New Roman" w:hAnsi="Arial" w:cs="Arial"/>
          <w:b/>
          <w:szCs w:val="28"/>
          <w:lang w:eastAsia="uk-UA"/>
        </w:rPr>
      </w:pPr>
    </w:p>
    <w:p w14:paraId="72C764BB" w14:textId="1F09465F" w:rsidR="005523F4" w:rsidRDefault="005523F4" w:rsidP="00940AC8">
      <w:pPr>
        <w:spacing w:after="0" w:line="240" w:lineRule="auto"/>
        <w:ind w:firstLine="567"/>
        <w:jc w:val="both"/>
        <w:rPr>
          <w:rFonts w:eastAsia="Times New Roman" w:cs="Times New Roman"/>
          <w:szCs w:val="28"/>
          <w:shd w:val="clear" w:color="auto" w:fill="FFFFFF"/>
          <w:lang w:eastAsia="uk-UA"/>
        </w:rPr>
      </w:pPr>
      <w:r w:rsidRPr="004E787D">
        <w:rPr>
          <w:rFonts w:eastAsia="Times New Roman" w:cs="Times New Roman"/>
          <w:szCs w:val="28"/>
          <w:shd w:val="clear" w:color="auto" w:fill="FFFFFF"/>
          <w:lang w:eastAsia="uk-UA"/>
        </w:rPr>
        <w:t>Контрольно-аналітична діяльність здійснюється згідно плану та відображається  у відповідних вихідних формах (виступи на педагогічних</w:t>
      </w:r>
      <w:r w:rsidR="00740EAE" w:rsidRPr="004E787D">
        <w:rPr>
          <w:rFonts w:eastAsia="Times New Roman" w:cs="Times New Roman"/>
          <w:szCs w:val="28"/>
          <w:shd w:val="clear" w:color="auto" w:fill="FFFFFF"/>
          <w:lang w:eastAsia="uk-UA"/>
        </w:rPr>
        <w:t>, методичних</w:t>
      </w:r>
      <w:r w:rsidRPr="004E787D">
        <w:rPr>
          <w:rFonts w:eastAsia="Times New Roman" w:cs="Times New Roman"/>
          <w:szCs w:val="28"/>
          <w:shd w:val="clear" w:color="auto" w:fill="FFFFFF"/>
          <w:lang w:eastAsia="uk-UA"/>
        </w:rPr>
        <w:t xml:space="preserve"> радах, висвітлення інформації на нарадах при директорові, заслуховування інформації на засіданнях методичних об’єднань; накази по школі</w:t>
      </w:r>
      <w:r w:rsidR="00DD1063" w:rsidRPr="004E787D">
        <w:rPr>
          <w:rFonts w:eastAsia="Times New Roman" w:cs="Times New Roman"/>
          <w:szCs w:val="28"/>
          <w:shd w:val="clear" w:color="auto" w:fill="FFFFFF"/>
          <w:lang w:eastAsia="uk-UA"/>
        </w:rPr>
        <w:t>,</w:t>
      </w:r>
      <w:r w:rsidRPr="004E787D">
        <w:rPr>
          <w:rFonts w:eastAsia="Times New Roman" w:cs="Times New Roman"/>
          <w:szCs w:val="28"/>
          <w:shd w:val="clear" w:color="auto" w:fill="FFFFFF"/>
          <w:lang w:eastAsia="uk-UA"/>
        </w:rPr>
        <w:t xml:space="preserve"> довідки).</w:t>
      </w:r>
    </w:p>
    <w:p w14:paraId="0FFC94BA" w14:textId="2B4EB8B2" w:rsidR="000F0290" w:rsidRDefault="005523F4" w:rsidP="00940AC8">
      <w:pPr>
        <w:spacing w:after="0" w:line="240" w:lineRule="auto"/>
        <w:ind w:firstLine="567"/>
        <w:jc w:val="both"/>
        <w:rPr>
          <w:szCs w:val="28"/>
          <w:shd w:val="clear" w:color="auto" w:fill="FFFFFF"/>
        </w:rPr>
      </w:pPr>
      <w:r w:rsidRPr="004E787D">
        <w:rPr>
          <w:szCs w:val="28"/>
          <w:shd w:val="clear" w:color="auto" w:fill="FFFFFF"/>
        </w:rPr>
        <w:t>Вивчення якості викладання предметів в школі відбувається відповідно до перспективного плану закладу освіти та Положення про внутрішню систему забезпечення якості освіти.</w:t>
      </w:r>
    </w:p>
    <w:p w14:paraId="4DDDB307" w14:textId="3AEFAF12" w:rsidR="00F64ACC" w:rsidRDefault="00F64ACC" w:rsidP="00940AC8">
      <w:pPr>
        <w:spacing w:after="0" w:line="240" w:lineRule="auto"/>
        <w:ind w:firstLine="567"/>
        <w:jc w:val="both"/>
        <w:rPr>
          <w:szCs w:val="28"/>
          <w:shd w:val="clear" w:color="auto" w:fill="FFFFFF"/>
        </w:rPr>
      </w:pPr>
      <w:r w:rsidRPr="004E787D">
        <w:rPr>
          <w:szCs w:val="28"/>
          <w:shd w:val="clear" w:color="auto" w:fill="FFFFFF"/>
        </w:rPr>
        <w:t>Адміністрація закладу здійсню</w:t>
      </w:r>
      <w:r w:rsidR="00DD1063" w:rsidRPr="004E787D">
        <w:rPr>
          <w:szCs w:val="28"/>
          <w:shd w:val="clear" w:color="auto" w:fill="FFFFFF"/>
        </w:rPr>
        <w:t>є</w:t>
      </w:r>
      <w:r w:rsidRPr="004E787D">
        <w:rPr>
          <w:szCs w:val="28"/>
          <w:shd w:val="clear" w:color="auto" w:fill="FFFFFF"/>
        </w:rPr>
        <w:t xml:space="preserve"> постійний контроль за станом виробничої та виконавчої дисципліни. </w:t>
      </w:r>
    </w:p>
    <w:p w14:paraId="34BDA23A" w14:textId="51C4B51E" w:rsidR="00D350B7" w:rsidRDefault="00D350B7" w:rsidP="00082966">
      <w:pPr>
        <w:spacing w:after="0" w:line="240" w:lineRule="auto"/>
        <w:ind w:firstLine="567"/>
        <w:jc w:val="both"/>
        <w:rPr>
          <w:rFonts w:eastAsia="Times New Roman" w:cs="Times New Roman"/>
          <w:szCs w:val="28"/>
          <w:shd w:val="clear" w:color="auto" w:fill="FFFFFF"/>
          <w:lang w:eastAsia="uk-UA"/>
        </w:rPr>
      </w:pPr>
    </w:p>
    <w:p w14:paraId="02651446" w14:textId="77777777" w:rsidR="00F85BE0" w:rsidRPr="004E787D" w:rsidRDefault="00F85BE0" w:rsidP="00082966">
      <w:pPr>
        <w:spacing w:after="0" w:line="240" w:lineRule="auto"/>
        <w:ind w:firstLine="567"/>
        <w:jc w:val="both"/>
        <w:rPr>
          <w:rFonts w:eastAsia="Times New Roman" w:cs="Times New Roman"/>
          <w:szCs w:val="28"/>
          <w:shd w:val="clear" w:color="auto" w:fill="FFFFFF"/>
          <w:lang w:eastAsia="uk-UA"/>
        </w:rPr>
      </w:pPr>
    </w:p>
    <w:p w14:paraId="7F67BBEC" w14:textId="09ADE939" w:rsidR="00D350B7" w:rsidRDefault="003E2500" w:rsidP="00FF2FCD">
      <w:pPr>
        <w:spacing w:after="0"/>
        <w:ind w:firstLine="709"/>
        <w:jc w:val="center"/>
        <w:rPr>
          <w:b/>
          <w:szCs w:val="28"/>
        </w:rPr>
      </w:pPr>
      <w:r w:rsidRPr="004E787D">
        <w:rPr>
          <w:rFonts w:eastAsia="Times New Roman" w:cs="Times New Roman"/>
          <w:b/>
          <w:bCs/>
          <w:szCs w:val="28"/>
          <w:lang w:eastAsia="uk-UA"/>
        </w:rPr>
        <w:lastRenderedPageBreak/>
        <w:t>V</w:t>
      </w:r>
      <w:r w:rsidR="004A0FD3" w:rsidRPr="004E787D">
        <w:rPr>
          <w:rFonts w:eastAsia="Times New Roman" w:cs="Times New Roman"/>
          <w:b/>
          <w:bCs/>
          <w:szCs w:val="28"/>
          <w:lang w:eastAsia="uk-UA"/>
        </w:rPr>
        <w:t>ІІ</w:t>
      </w:r>
      <w:r w:rsidRPr="004E787D">
        <w:rPr>
          <w:rFonts w:eastAsia="Times New Roman" w:cs="Times New Roman"/>
          <w:b/>
          <w:bCs/>
          <w:szCs w:val="28"/>
          <w:lang w:eastAsia="uk-UA"/>
        </w:rPr>
        <w:t xml:space="preserve">. </w:t>
      </w:r>
      <w:bookmarkStart w:id="5" w:name="_Hlk127956275"/>
      <w:r w:rsidRPr="004E787D">
        <w:rPr>
          <w:b/>
          <w:szCs w:val="28"/>
        </w:rPr>
        <w:t xml:space="preserve">СОЦІАЛЬНИЙ ЗАХИСТ, ЗБЕРЕЖЕННЯ ТА ЗМІЦНЕННЯ ЗДОРОВ’Я </w:t>
      </w:r>
      <w:r w:rsidR="004A0FD3" w:rsidRPr="004E787D">
        <w:rPr>
          <w:b/>
          <w:szCs w:val="28"/>
        </w:rPr>
        <w:t>ЗДОБУВАЧІВ ОСВІТИ</w:t>
      </w:r>
      <w:r w:rsidRPr="004E787D">
        <w:rPr>
          <w:b/>
          <w:szCs w:val="28"/>
        </w:rPr>
        <w:t xml:space="preserve"> ТА ПРАЦІВНИКІВ ЗАКЛАДУ</w:t>
      </w:r>
      <w:bookmarkEnd w:id="5"/>
    </w:p>
    <w:p w14:paraId="6FD8D611" w14:textId="77777777" w:rsidR="004E787D" w:rsidRPr="004E787D" w:rsidRDefault="004E787D" w:rsidP="00FF2FCD">
      <w:pPr>
        <w:spacing w:after="0"/>
        <w:ind w:firstLine="709"/>
        <w:jc w:val="center"/>
        <w:rPr>
          <w:b/>
          <w:szCs w:val="28"/>
        </w:rPr>
      </w:pPr>
    </w:p>
    <w:p w14:paraId="36C48575" w14:textId="5F885C94" w:rsidR="001D45BD" w:rsidRPr="004E787D" w:rsidRDefault="0005059F" w:rsidP="000B447C">
      <w:pPr>
        <w:spacing w:after="0"/>
        <w:jc w:val="both"/>
        <w:rPr>
          <w:b/>
          <w:szCs w:val="28"/>
        </w:rPr>
      </w:pPr>
      <w:r w:rsidRPr="004E787D">
        <w:rPr>
          <w:b/>
          <w:szCs w:val="28"/>
        </w:rPr>
        <w:t>Соціальний паспорт</w:t>
      </w:r>
      <w:r w:rsidR="00273EEE">
        <w:rPr>
          <w:b/>
          <w:szCs w:val="28"/>
        </w:rPr>
        <w:t>:</w:t>
      </w:r>
    </w:p>
    <w:p w14:paraId="2D496593" w14:textId="77777777" w:rsidR="00273EEE" w:rsidRPr="00DF7EB7" w:rsidRDefault="00273EEE" w:rsidP="008404C3">
      <w:pPr>
        <w:spacing w:after="0" w:line="240" w:lineRule="auto"/>
        <w:ind w:left="709" w:right="-154" w:hanging="425"/>
        <w:jc w:val="both"/>
        <w:rPr>
          <w:noProof/>
          <w:color w:val="000000" w:themeColor="text1"/>
          <w:szCs w:val="28"/>
        </w:rPr>
      </w:pPr>
      <w:r w:rsidRPr="00DF7EB7">
        <w:rPr>
          <w:noProof/>
          <w:color w:val="000000" w:themeColor="text1"/>
          <w:szCs w:val="28"/>
        </w:rPr>
        <w:t>168</w:t>
      </w:r>
      <w:r w:rsidR="001D45BD" w:rsidRPr="00DF7EB7">
        <w:rPr>
          <w:noProof/>
          <w:color w:val="000000" w:themeColor="text1"/>
          <w:szCs w:val="28"/>
        </w:rPr>
        <w:t xml:space="preserve"> здобувачів освіти</w:t>
      </w:r>
      <w:r w:rsidR="0005059F" w:rsidRPr="00DF7EB7">
        <w:rPr>
          <w:noProof/>
          <w:color w:val="000000" w:themeColor="text1"/>
          <w:szCs w:val="28"/>
        </w:rPr>
        <w:t>,</w:t>
      </w:r>
      <w:r w:rsidR="001D45BD" w:rsidRPr="00DF7EB7">
        <w:rPr>
          <w:noProof/>
          <w:color w:val="000000" w:themeColor="text1"/>
          <w:szCs w:val="28"/>
        </w:rPr>
        <w:t xml:space="preserve"> </w:t>
      </w:r>
      <w:r w:rsidR="0005059F" w:rsidRPr="00DF7EB7">
        <w:rPr>
          <w:noProof/>
          <w:color w:val="000000" w:themeColor="text1"/>
          <w:szCs w:val="28"/>
        </w:rPr>
        <w:t xml:space="preserve">з них: </w:t>
      </w:r>
    </w:p>
    <w:p w14:paraId="5EB7ED9B" w14:textId="745EDE6A" w:rsidR="00273EEE" w:rsidRPr="00DF7EB7" w:rsidRDefault="00DF7EB7" w:rsidP="008404C3">
      <w:pPr>
        <w:spacing w:after="0" w:line="240" w:lineRule="auto"/>
        <w:ind w:left="709" w:right="-154" w:hanging="425"/>
        <w:jc w:val="both"/>
        <w:rPr>
          <w:noProof/>
          <w:color w:val="000000" w:themeColor="text1"/>
          <w:szCs w:val="28"/>
        </w:rPr>
      </w:pPr>
      <w:r w:rsidRPr="00DF7EB7">
        <w:rPr>
          <w:noProof/>
          <w:color w:val="000000" w:themeColor="text1"/>
          <w:szCs w:val="28"/>
        </w:rPr>
        <w:t>65</w:t>
      </w:r>
      <w:r w:rsidR="001D45BD" w:rsidRPr="00DF7EB7">
        <w:rPr>
          <w:noProof/>
          <w:color w:val="000000" w:themeColor="text1"/>
          <w:szCs w:val="28"/>
        </w:rPr>
        <w:t xml:space="preserve"> – діти з інвалідністю, </w:t>
      </w:r>
    </w:p>
    <w:p w14:paraId="2DB8990A" w14:textId="5C44F366" w:rsidR="00DF7EB7" w:rsidRPr="00DF7EB7" w:rsidRDefault="001D45BD" w:rsidP="008404C3">
      <w:pPr>
        <w:spacing w:after="0" w:line="240" w:lineRule="auto"/>
        <w:ind w:left="709" w:right="-154" w:hanging="425"/>
        <w:jc w:val="both"/>
        <w:rPr>
          <w:noProof/>
          <w:color w:val="000000" w:themeColor="text1"/>
          <w:szCs w:val="28"/>
        </w:rPr>
      </w:pPr>
      <w:r w:rsidRPr="00DF7EB7">
        <w:rPr>
          <w:noProof/>
          <w:color w:val="000000" w:themeColor="text1"/>
          <w:szCs w:val="28"/>
        </w:rPr>
        <w:t>1</w:t>
      </w:r>
      <w:r w:rsidR="00DF7EB7" w:rsidRPr="00DF7EB7">
        <w:rPr>
          <w:noProof/>
          <w:color w:val="000000" w:themeColor="text1"/>
          <w:szCs w:val="28"/>
        </w:rPr>
        <w:t>4</w:t>
      </w:r>
      <w:r w:rsidRPr="00DF7EB7">
        <w:rPr>
          <w:noProof/>
          <w:color w:val="000000" w:themeColor="text1"/>
          <w:szCs w:val="28"/>
        </w:rPr>
        <w:t xml:space="preserve"> дітей</w:t>
      </w:r>
      <w:r w:rsidR="00DF7EB7" w:rsidRPr="00DF7EB7">
        <w:rPr>
          <w:noProof/>
          <w:color w:val="000000" w:themeColor="text1"/>
          <w:szCs w:val="28"/>
        </w:rPr>
        <w:t xml:space="preserve">-сиріт та дітей, </w:t>
      </w:r>
      <w:r w:rsidRPr="00DF7EB7">
        <w:rPr>
          <w:noProof/>
          <w:color w:val="000000" w:themeColor="text1"/>
          <w:szCs w:val="28"/>
        </w:rPr>
        <w:t xml:space="preserve"> позбавлен</w:t>
      </w:r>
      <w:r w:rsidR="00DF7EB7" w:rsidRPr="00DF7EB7">
        <w:rPr>
          <w:noProof/>
          <w:color w:val="000000" w:themeColor="text1"/>
          <w:szCs w:val="28"/>
        </w:rPr>
        <w:t>их</w:t>
      </w:r>
      <w:r w:rsidRPr="00DF7EB7">
        <w:rPr>
          <w:noProof/>
          <w:color w:val="000000" w:themeColor="text1"/>
          <w:szCs w:val="28"/>
        </w:rPr>
        <w:t xml:space="preserve"> батьківського піклування</w:t>
      </w:r>
      <w:r w:rsidR="00DF7EB7" w:rsidRPr="00DF7EB7">
        <w:rPr>
          <w:noProof/>
          <w:color w:val="000000" w:themeColor="text1"/>
          <w:szCs w:val="28"/>
        </w:rPr>
        <w:t>,</w:t>
      </w:r>
    </w:p>
    <w:p w14:paraId="61F6829B" w14:textId="4710C479" w:rsidR="00273EEE" w:rsidRPr="00DF7EB7" w:rsidRDefault="001D45BD" w:rsidP="008404C3">
      <w:pPr>
        <w:spacing w:after="0" w:line="240" w:lineRule="auto"/>
        <w:ind w:left="709" w:right="-154" w:hanging="425"/>
        <w:jc w:val="both"/>
        <w:rPr>
          <w:noProof/>
          <w:color w:val="000000" w:themeColor="text1"/>
          <w:szCs w:val="28"/>
        </w:rPr>
      </w:pPr>
      <w:r w:rsidRPr="00DF7EB7">
        <w:rPr>
          <w:noProof/>
          <w:color w:val="000000" w:themeColor="text1"/>
          <w:szCs w:val="28"/>
        </w:rPr>
        <w:t xml:space="preserve">з них </w:t>
      </w:r>
      <w:r w:rsidR="00DF7EB7" w:rsidRPr="00DF7EB7">
        <w:rPr>
          <w:noProof/>
          <w:color w:val="000000" w:themeColor="text1"/>
          <w:szCs w:val="28"/>
        </w:rPr>
        <w:t>8</w:t>
      </w:r>
      <w:r w:rsidRPr="00DF7EB7">
        <w:rPr>
          <w:noProof/>
          <w:color w:val="000000" w:themeColor="text1"/>
          <w:szCs w:val="28"/>
        </w:rPr>
        <w:t xml:space="preserve"> - під опік</w:t>
      </w:r>
      <w:r w:rsidR="00DF7EB7" w:rsidRPr="00DF7EB7">
        <w:rPr>
          <w:noProof/>
          <w:color w:val="000000" w:themeColor="text1"/>
          <w:szCs w:val="28"/>
        </w:rPr>
        <w:t>о</w:t>
      </w:r>
      <w:r w:rsidRPr="00DF7EB7">
        <w:rPr>
          <w:noProof/>
          <w:color w:val="000000" w:themeColor="text1"/>
          <w:szCs w:val="28"/>
        </w:rPr>
        <w:t xml:space="preserve">ю; </w:t>
      </w:r>
    </w:p>
    <w:p w14:paraId="3A3B64E4" w14:textId="59799C54" w:rsidR="001D45BD" w:rsidRPr="00DF7EB7" w:rsidRDefault="001D45BD" w:rsidP="008404C3">
      <w:pPr>
        <w:spacing w:after="0" w:line="240" w:lineRule="auto"/>
        <w:ind w:left="709" w:right="-154" w:hanging="425"/>
        <w:jc w:val="both"/>
        <w:rPr>
          <w:noProof/>
          <w:color w:val="000000" w:themeColor="text1"/>
          <w:szCs w:val="28"/>
        </w:rPr>
      </w:pPr>
      <w:r w:rsidRPr="00DF7EB7">
        <w:rPr>
          <w:noProof/>
          <w:color w:val="000000" w:themeColor="text1"/>
          <w:szCs w:val="28"/>
        </w:rPr>
        <w:t>1</w:t>
      </w:r>
      <w:r w:rsidR="00273EEE" w:rsidRPr="00DF7EB7">
        <w:rPr>
          <w:noProof/>
          <w:color w:val="000000" w:themeColor="text1"/>
          <w:szCs w:val="28"/>
        </w:rPr>
        <w:t>6</w:t>
      </w:r>
      <w:r w:rsidRPr="00DF7EB7">
        <w:rPr>
          <w:noProof/>
          <w:color w:val="000000" w:themeColor="text1"/>
          <w:szCs w:val="28"/>
        </w:rPr>
        <w:t xml:space="preserve"> – </w:t>
      </w:r>
      <w:r w:rsidR="00DF7EB7">
        <w:rPr>
          <w:noProof/>
          <w:color w:val="000000" w:themeColor="text1"/>
          <w:szCs w:val="28"/>
        </w:rPr>
        <w:t>внутрішньо</w:t>
      </w:r>
      <w:r w:rsidRPr="00DF7EB7">
        <w:rPr>
          <w:noProof/>
          <w:color w:val="000000" w:themeColor="text1"/>
          <w:szCs w:val="28"/>
        </w:rPr>
        <w:t>переміщен</w:t>
      </w:r>
      <w:r w:rsidR="00DF7EB7">
        <w:rPr>
          <w:noProof/>
          <w:color w:val="000000" w:themeColor="text1"/>
          <w:szCs w:val="28"/>
        </w:rPr>
        <w:t>і</w:t>
      </w:r>
      <w:r w:rsidRPr="00DF7EB7">
        <w:rPr>
          <w:noProof/>
          <w:color w:val="000000" w:themeColor="text1"/>
          <w:szCs w:val="28"/>
        </w:rPr>
        <w:t xml:space="preserve"> ос</w:t>
      </w:r>
      <w:r w:rsidR="00DF7EB7">
        <w:rPr>
          <w:noProof/>
          <w:color w:val="000000" w:themeColor="text1"/>
          <w:szCs w:val="28"/>
        </w:rPr>
        <w:t>о</w:t>
      </w:r>
      <w:r w:rsidR="00273EEE" w:rsidRPr="00DF7EB7">
        <w:rPr>
          <w:noProof/>
          <w:color w:val="000000" w:themeColor="text1"/>
          <w:szCs w:val="28"/>
        </w:rPr>
        <w:t>б</w:t>
      </w:r>
      <w:r w:rsidR="00DF7EB7">
        <w:rPr>
          <w:noProof/>
          <w:color w:val="000000" w:themeColor="text1"/>
          <w:szCs w:val="28"/>
        </w:rPr>
        <w:t>и</w:t>
      </w:r>
      <w:r w:rsidRPr="00DF7EB7">
        <w:rPr>
          <w:noProof/>
          <w:color w:val="000000" w:themeColor="text1"/>
          <w:szCs w:val="28"/>
        </w:rPr>
        <w:t>.</w:t>
      </w:r>
    </w:p>
    <w:p w14:paraId="43AF461C" w14:textId="1FD1BDAF" w:rsidR="00545A47" w:rsidRPr="00DF7EB7" w:rsidRDefault="00545A47" w:rsidP="00940AC8">
      <w:pPr>
        <w:widowControl w:val="0"/>
        <w:spacing w:after="0" w:line="240" w:lineRule="auto"/>
        <w:ind w:firstLine="708"/>
        <w:jc w:val="both"/>
        <w:rPr>
          <w:rFonts w:eastAsia="Microsoft Sans Serif" w:cs="Times New Roman"/>
          <w:color w:val="000000" w:themeColor="text1"/>
          <w:szCs w:val="28"/>
          <w:lang w:eastAsia="uk-UA" w:bidi="uk-UA"/>
        </w:rPr>
      </w:pPr>
      <w:r w:rsidRPr="00DF7EB7">
        <w:rPr>
          <w:rFonts w:eastAsia="Microsoft Sans Serif" w:cs="Times New Roman"/>
          <w:color w:val="000000" w:themeColor="text1"/>
          <w:szCs w:val="28"/>
          <w:lang w:eastAsia="uk-UA" w:bidi="uk-UA"/>
        </w:rPr>
        <w:t xml:space="preserve">На повному державному утриманні перебувають 6 дітей, позбавлених батьківського піклування  (2 дошкільники та 4 школярі) з Запорізької області (релоковані з КЗ «Запорізький обласний спеціалізований будинок дитини «Сонечко»). </w:t>
      </w:r>
    </w:p>
    <w:p w14:paraId="341B3638" w14:textId="77777777" w:rsidR="00545A47" w:rsidRPr="00545A47" w:rsidRDefault="00545A47" w:rsidP="00082966">
      <w:pPr>
        <w:spacing w:after="0" w:line="240" w:lineRule="auto"/>
        <w:jc w:val="both"/>
        <w:rPr>
          <w:rFonts w:eastAsiaTheme="minorEastAsia" w:cs="Times New Roman"/>
          <w:color w:val="FF0000"/>
          <w:szCs w:val="28"/>
          <w:lang w:eastAsia="uk-UA"/>
        </w:rPr>
      </w:pPr>
    </w:p>
    <w:p w14:paraId="4762A785" w14:textId="65602292" w:rsidR="00542D0B" w:rsidRPr="008A5166" w:rsidRDefault="00542D0B" w:rsidP="00940AC8">
      <w:pPr>
        <w:spacing w:after="0" w:line="240" w:lineRule="auto"/>
        <w:ind w:firstLine="708"/>
        <w:jc w:val="both"/>
        <w:rPr>
          <w:rFonts w:cs="Times New Roman"/>
          <w:szCs w:val="28"/>
          <w:lang w:bidi="uk-UA"/>
        </w:rPr>
      </w:pPr>
      <w:r w:rsidRPr="008A5166">
        <w:rPr>
          <w:rFonts w:eastAsiaTheme="minorEastAsia" w:cs="Times New Roman"/>
          <w:szCs w:val="28"/>
          <w:lang w:eastAsia="uk-UA"/>
        </w:rPr>
        <w:t xml:space="preserve">Для створення безпечних умов  навчання та перебування здобувачів освіти  у  закладі,  відповідно до вимог, обладнано протирадіаційне укриття, підведене світло від генератора. </w:t>
      </w:r>
      <w:r w:rsidRPr="008A5166">
        <w:rPr>
          <w:rFonts w:cs="Times New Roman"/>
          <w:bCs/>
          <w:szCs w:val="28"/>
        </w:rPr>
        <w:t xml:space="preserve">Для забезпечення сталого функціонування енергетичних систем (опалення, освітлення та водопостачання) в умовах віялових відключень або повного блекаута маємо </w:t>
      </w:r>
      <w:r w:rsidRPr="008A5166">
        <w:rPr>
          <w:rFonts w:cs="Times New Roman"/>
          <w:szCs w:val="28"/>
          <w:lang w:bidi="uk-UA"/>
        </w:rPr>
        <w:t>резервні генератори та запаси пального до них, резервні ручні ліхтарі.</w:t>
      </w:r>
    </w:p>
    <w:p w14:paraId="3A3AD989" w14:textId="0273CB57" w:rsidR="00542D0B" w:rsidRPr="008A5166" w:rsidRDefault="00542D0B" w:rsidP="00082966">
      <w:pPr>
        <w:spacing w:after="0" w:line="240" w:lineRule="auto"/>
        <w:jc w:val="both"/>
        <w:rPr>
          <w:rFonts w:eastAsia="Times New Roman" w:cs="Times New Roman"/>
          <w:szCs w:val="28"/>
          <w:lang w:eastAsia="uk-UA"/>
        </w:rPr>
      </w:pPr>
      <w:r w:rsidRPr="008A5166">
        <w:rPr>
          <w:rFonts w:eastAsiaTheme="minorEastAsia" w:cs="Times New Roman"/>
          <w:szCs w:val="28"/>
          <w:lang w:val="ru-RU" w:eastAsia="uk-UA"/>
        </w:rPr>
        <w:t xml:space="preserve">Облаштований мобільний комп’ютерний клас </w:t>
      </w:r>
      <w:r w:rsidRPr="008A5166">
        <w:rPr>
          <w:rFonts w:eastAsia="Times New Roman" w:cs="Times New Roman"/>
          <w:szCs w:val="28"/>
          <w:lang w:val="ru-RU" w:eastAsia="uk-UA"/>
        </w:rPr>
        <w:t xml:space="preserve">для організації освітнього процесу з використанням технологій дистанційного навчання, класи та спальні кімнати.  </w:t>
      </w:r>
    </w:p>
    <w:p w14:paraId="50DDCA20" w14:textId="77777777" w:rsidR="00542D0B" w:rsidRPr="006230E7" w:rsidRDefault="00542D0B" w:rsidP="00082966">
      <w:pPr>
        <w:spacing w:after="0" w:line="240" w:lineRule="auto"/>
        <w:ind w:right="-154" w:firstLine="709"/>
        <w:jc w:val="both"/>
        <w:rPr>
          <w:rFonts w:eastAsia="Times New Roman" w:cs="Times New Roman"/>
          <w:color w:val="FF0000"/>
          <w:szCs w:val="28"/>
          <w:lang w:eastAsia="ru-RU"/>
        </w:rPr>
      </w:pPr>
    </w:p>
    <w:p w14:paraId="14DF07DF" w14:textId="79E5DBE8" w:rsidR="00D350B7" w:rsidRDefault="00D350B7" w:rsidP="008404C3">
      <w:pPr>
        <w:spacing w:after="0" w:line="240" w:lineRule="auto"/>
        <w:ind w:right="-154" w:firstLine="708"/>
        <w:jc w:val="both"/>
        <w:rPr>
          <w:rFonts w:eastAsia="Times New Roman" w:cs="Times New Roman"/>
          <w:szCs w:val="28"/>
          <w:lang w:eastAsia="ru-RU"/>
        </w:rPr>
      </w:pPr>
      <w:r w:rsidRPr="000B447C">
        <w:rPr>
          <w:rFonts w:eastAsia="Times New Roman" w:cs="Times New Roman"/>
          <w:b/>
          <w:szCs w:val="28"/>
          <w:lang w:eastAsia="ru-RU"/>
        </w:rPr>
        <w:t>Соціальний та медичний захист</w:t>
      </w:r>
      <w:r w:rsidRPr="004E787D">
        <w:rPr>
          <w:rFonts w:eastAsia="Times New Roman" w:cs="Times New Roman"/>
          <w:szCs w:val="28"/>
          <w:lang w:eastAsia="ru-RU"/>
        </w:rPr>
        <w:t xml:space="preserve"> вихованців, з</w:t>
      </w:r>
      <w:r w:rsidR="00542D0B">
        <w:rPr>
          <w:rFonts w:eastAsia="Times New Roman" w:cs="Times New Roman"/>
          <w:szCs w:val="28"/>
          <w:lang w:eastAsia="ru-RU"/>
        </w:rPr>
        <w:t>береження та зміцнення здоров’я,</w:t>
      </w:r>
      <w:r w:rsidRPr="004E787D">
        <w:rPr>
          <w:rFonts w:eastAsia="Times New Roman" w:cs="Times New Roman"/>
          <w:szCs w:val="28"/>
          <w:lang w:eastAsia="ru-RU"/>
        </w:rPr>
        <w:t xml:space="preserve"> забезпечення повноцінного харчування </w:t>
      </w:r>
      <w:r w:rsidR="00B33376">
        <w:rPr>
          <w:rFonts w:eastAsia="Times New Roman" w:cs="Times New Roman"/>
          <w:szCs w:val="28"/>
          <w:lang w:eastAsia="ru-RU"/>
        </w:rPr>
        <w:t>здобувачів освіти</w:t>
      </w:r>
      <w:r w:rsidRPr="004E787D">
        <w:rPr>
          <w:rFonts w:eastAsia="Times New Roman" w:cs="Times New Roman"/>
          <w:szCs w:val="28"/>
          <w:lang w:eastAsia="ru-RU"/>
        </w:rPr>
        <w:t xml:space="preserve"> є пріоритетним напрямком діяльності адміністрації та працівників школи. </w:t>
      </w:r>
    </w:p>
    <w:p w14:paraId="4D2E285C" w14:textId="77777777" w:rsidR="00273EEE" w:rsidRDefault="00D350B7" w:rsidP="008404C3">
      <w:pPr>
        <w:spacing w:after="0" w:line="240" w:lineRule="auto"/>
        <w:ind w:right="-154" w:firstLine="708"/>
        <w:jc w:val="both"/>
        <w:rPr>
          <w:rFonts w:eastAsia="Times New Roman" w:cs="Times New Roman"/>
          <w:szCs w:val="28"/>
          <w:lang w:eastAsia="ru-RU"/>
        </w:rPr>
      </w:pPr>
      <w:r w:rsidRPr="004E787D">
        <w:rPr>
          <w:rFonts w:eastAsia="Times New Roman" w:cs="Times New Roman"/>
          <w:szCs w:val="28"/>
          <w:lang w:eastAsia="ru-RU"/>
        </w:rPr>
        <w:t xml:space="preserve">Значна увага приділяється питанням превентивного виховання. Під контролем адміністрації і педагогів стан відвідування вихованцями школи. </w:t>
      </w:r>
      <w:r w:rsidR="0005059F" w:rsidRPr="004E787D">
        <w:rPr>
          <w:rFonts w:eastAsia="Times New Roman" w:cs="Times New Roman"/>
          <w:szCs w:val="28"/>
          <w:lang w:eastAsia="ru-RU"/>
        </w:rPr>
        <w:t>З метою попередження вчинення правопорушень, формування здорового способу життя н</w:t>
      </w:r>
      <w:r w:rsidRPr="004E787D">
        <w:rPr>
          <w:rFonts w:eastAsia="Times New Roman" w:cs="Times New Roman"/>
          <w:szCs w:val="28"/>
          <w:lang w:eastAsia="ru-RU"/>
        </w:rPr>
        <w:t>авчальний заклад співпрацює із службами у справах дітей,</w:t>
      </w:r>
      <w:r w:rsidR="006230E7">
        <w:rPr>
          <w:rFonts w:eastAsia="Times New Roman" w:cs="Times New Roman"/>
          <w:szCs w:val="28"/>
          <w:lang w:eastAsia="ru-RU"/>
        </w:rPr>
        <w:t xml:space="preserve"> </w:t>
      </w:r>
      <w:r w:rsidR="00936A2C" w:rsidRPr="004E787D">
        <w:rPr>
          <w:rFonts w:eastAsia="Times New Roman" w:cs="Times New Roman"/>
          <w:szCs w:val="28"/>
          <w:lang w:eastAsia="ru-RU"/>
        </w:rPr>
        <w:t>сектором ювенальної превенції відділу превенції Рівненського районного управління поліції ГУНП в Рівненській області</w:t>
      </w:r>
      <w:r w:rsidR="00273EEE">
        <w:rPr>
          <w:rFonts w:eastAsia="Times New Roman" w:cs="Times New Roman"/>
          <w:szCs w:val="28"/>
          <w:lang w:eastAsia="ru-RU"/>
        </w:rPr>
        <w:t>.</w:t>
      </w:r>
      <w:r w:rsidRPr="004E787D">
        <w:rPr>
          <w:rFonts w:eastAsia="Times New Roman" w:cs="Times New Roman"/>
          <w:szCs w:val="28"/>
          <w:lang w:eastAsia="ru-RU"/>
        </w:rPr>
        <w:t xml:space="preserve"> </w:t>
      </w:r>
      <w:r w:rsidR="00273EEE" w:rsidRPr="004E787D">
        <w:rPr>
          <w:rFonts w:eastAsia="Times New Roman" w:cs="Times New Roman"/>
          <w:szCs w:val="28"/>
          <w:lang w:eastAsia="ru-RU"/>
        </w:rPr>
        <w:t>Успішно діє інформаційно-методичний центр. У закладі забезпечується електронний документообіг та робота вебсайту, що налагоджує співпрацю з  департаментом освіти і науки Рівненської обласної державної адміністрації, органами державної влади та місцевого самоврядування, громадськими організаціями та дає можливість оперативно подавати інформацію.</w:t>
      </w:r>
    </w:p>
    <w:p w14:paraId="25CD9085" w14:textId="3E36A23F" w:rsidR="00D350B7" w:rsidRDefault="00D350B7" w:rsidP="008404C3">
      <w:pPr>
        <w:spacing w:after="0" w:line="240" w:lineRule="auto"/>
        <w:ind w:right="-154" w:firstLine="708"/>
        <w:jc w:val="both"/>
        <w:rPr>
          <w:rFonts w:eastAsia="Times New Roman" w:cs="Times New Roman"/>
          <w:szCs w:val="28"/>
          <w:lang w:eastAsia="uk-UA"/>
        </w:rPr>
      </w:pPr>
      <w:r w:rsidRPr="004E787D">
        <w:rPr>
          <w:rFonts w:eastAsia="Times New Roman" w:cs="Times New Roman"/>
          <w:szCs w:val="28"/>
          <w:lang w:eastAsia="uk-UA"/>
        </w:rPr>
        <w:t xml:space="preserve">Діяльність </w:t>
      </w:r>
      <w:r w:rsidRPr="00542D0B">
        <w:rPr>
          <w:rFonts w:eastAsia="Times New Roman" w:cs="Times New Roman"/>
          <w:szCs w:val="28"/>
          <w:lang w:eastAsia="uk-UA"/>
        </w:rPr>
        <w:t>медичної служби в закладі</w:t>
      </w:r>
      <w:r w:rsidRPr="004E787D">
        <w:rPr>
          <w:rFonts w:eastAsia="Times New Roman" w:cs="Times New Roman"/>
          <w:szCs w:val="28"/>
          <w:lang w:eastAsia="uk-UA"/>
        </w:rPr>
        <w:t xml:space="preserve"> здійснюється </w:t>
      </w:r>
      <w:r w:rsidR="00273EEE">
        <w:rPr>
          <w:rFonts w:eastAsia="Times New Roman" w:cs="Times New Roman"/>
          <w:szCs w:val="28"/>
          <w:lang w:eastAsia="uk-UA"/>
        </w:rPr>
        <w:t>за</w:t>
      </w:r>
      <w:r w:rsidRPr="004E787D">
        <w:rPr>
          <w:rFonts w:eastAsia="Times New Roman" w:cs="Times New Roman"/>
          <w:szCs w:val="28"/>
          <w:lang w:eastAsia="uk-UA"/>
        </w:rPr>
        <w:t xml:space="preserve"> таки</w:t>
      </w:r>
      <w:r w:rsidR="00273EEE">
        <w:rPr>
          <w:rFonts w:eastAsia="Times New Roman" w:cs="Times New Roman"/>
          <w:szCs w:val="28"/>
          <w:lang w:eastAsia="uk-UA"/>
        </w:rPr>
        <w:t>ми</w:t>
      </w:r>
      <w:r w:rsidRPr="004E787D">
        <w:rPr>
          <w:rFonts w:eastAsia="Times New Roman" w:cs="Times New Roman"/>
          <w:szCs w:val="28"/>
          <w:lang w:eastAsia="uk-UA"/>
        </w:rPr>
        <w:t xml:space="preserve"> напрямка</w:t>
      </w:r>
      <w:r w:rsidR="00273EEE">
        <w:rPr>
          <w:rFonts w:eastAsia="Times New Roman" w:cs="Times New Roman"/>
          <w:szCs w:val="28"/>
          <w:lang w:eastAsia="uk-UA"/>
        </w:rPr>
        <w:t>ми</w:t>
      </w:r>
      <w:r w:rsidRPr="004E787D">
        <w:rPr>
          <w:rFonts w:eastAsia="Times New Roman" w:cs="Times New Roman"/>
          <w:szCs w:val="28"/>
          <w:lang w:eastAsia="uk-UA"/>
        </w:rPr>
        <w:t>:</w:t>
      </w:r>
    </w:p>
    <w:p w14:paraId="5A2E0400" w14:textId="4FC3A89E" w:rsidR="00D350B7" w:rsidRPr="004E787D" w:rsidRDefault="00D350B7" w:rsidP="00882D39">
      <w:pPr>
        <w:spacing w:after="0" w:line="240" w:lineRule="auto"/>
        <w:jc w:val="both"/>
        <w:rPr>
          <w:rFonts w:eastAsia="Times New Roman" w:cs="Times New Roman"/>
          <w:szCs w:val="28"/>
          <w:lang w:eastAsia="uk-UA"/>
        </w:rPr>
      </w:pPr>
      <w:r w:rsidRPr="004E787D">
        <w:rPr>
          <w:rFonts w:eastAsia="Times New Roman" w:cs="Times New Roman"/>
          <w:szCs w:val="28"/>
          <w:lang w:eastAsia="uk-UA"/>
        </w:rPr>
        <w:t xml:space="preserve">- </w:t>
      </w:r>
      <w:r w:rsidR="00CE7C30" w:rsidRPr="004E787D">
        <w:rPr>
          <w:rFonts w:eastAsia="Times New Roman" w:cs="Times New Roman"/>
          <w:szCs w:val="28"/>
          <w:lang w:eastAsia="uk-UA"/>
        </w:rPr>
        <w:t xml:space="preserve"> </w:t>
      </w:r>
      <w:r w:rsidR="009775E5" w:rsidRPr="004E787D">
        <w:rPr>
          <w:rFonts w:eastAsia="Times New Roman" w:cs="Times New Roman"/>
          <w:szCs w:val="28"/>
          <w:lang w:eastAsia="uk-UA"/>
        </w:rPr>
        <w:t xml:space="preserve"> </w:t>
      </w:r>
      <w:r w:rsidRPr="004E787D">
        <w:rPr>
          <w:rFonts w:eastAsia="Times New Roman" w:cs="Times New Roman"/>
          <w:szCs w:val="28"/>
          <w:lang w:eastAsia="uk-UA"/>
        </w:rPr>
        <w:t>аналіз стану здоров’я дітей,  згідно пройдених медоглядів;</w:t>
      </w:r>
    </w:p>
    <w:p w14:paraId="325C4AFE" w14:textId="355B9969" w:rsidR="00D350B7" w:rsidRPr="004E787D" w:rsidRDefault="00D350B7" w:rsidP="00882D39">
      <w:pPr>
        <w:spacing w:after="0" w:line="240" w:lineRule="auto"/>
        <w:jc w:val="both"/>
        <w:rPr>
          <w:rFonts w:eastAsia="Times New Roman" w:cs="Times New Roman"/>
          <w:szCs w:val="28"/>
          <w:lang w:eastAsia="uk-UA"/>
        </w:rPr>
      </w:pPr>
      <w:r w:rsidRPr="004E787D">
        <w:rPr>
          <w:rFonts w:eastAsia="Times New Roman" w:cs="Times New Roman"/>
          <w:szCs w:val="28"/>
          <w:lang w:eastAsia="uk-UA"/>
        </w:rPr>
        <w:t xml:space="preserve">- </w:t>
      </w:r>
      <w:r w:rsidR="00CE7C30" w:rsidRPr="004E787D">
        <w:rPr>
          <w:rFonts w:eastAsia="Times New Roman" w:cs="Times New Roman"/>
          <w:szCs w:val="28"/>
          <w:lang w:eastAsia="uk-UA"/>
        </w:rPr>
        <w:t xml:space="preserve">  </w:t>
      </w:r>
      <w:r w:rsidRPr="004E787D">
        <w:rPr>
          <w:rFonts w:eastAsia="Times New Roman" w:cs="Times New Roman"/>
          <w:szCs w:val="28"/>
          <w:lang w:eastAsia="uk-UA"/>
        </w:rPr>
        <w:t>проведення антропометричних вимірювань дітей усіх вікових груп;</w:t>
      </w:r>
    </w:p>
    <w:p w14:paraId="6ADEBB3D" w14:textId="68C2ECE5" w:rsidR="00CE7C30" w:rsidRPr="004E787D" w:rsidRDefault="00D350B7" w:rsidP="00882D39">
      <w:pPr>
        <w:spacing w:after="0" w:line="240" w:lineRule="auto"/>
        <w:jc w:val="both"/>
        <w:rPr>
          <w:rFonts w:eastAsia="Times New Roman" w:cs="Times New Roman"/>
          <w:szCs w:val="28"/>
          <w:lang w:eastAsia="uk-UA"/>
        </w:rPr>
      </w:pPr>
      <w:r w:rsidRPr="004E787D">
        <w:rPr>
          <w:rFonts w:eastAsia="Times New Roman" w:cs="Times New Roman"/>
          <w:szCs w:val="28"/>
          <w:lang w:eastAsia="uk-UA"/>
        </w:rPr>
        <w:lastRenderedPageBreak/>
        <w:t>-</w:t>
      </w:r>
      <w:r w:rsidR="00CE7C30" w:rsidRPr="004E787D">
        <w:rPr>
          <w:rFonts w:eastAsia="Times New Roman" w:cs="Times New Roman"/>
          <w:szCs w:val="28"/>
          <w:lang w:eastAsia="uk-UA"/>
        </w:rPr>
        <w:t xml:space="preserve">   </w:t>
      </w:r>
      <w:r w:rsidRPr="004E787D">
        <w:rPr>
          <w:rFonts w:eastAsia="Times New Roman" w:cs="Times New Roman"/>
          <w:szCs w:val="28"/>
          <w:lang w:eastAsia="uk-UA"/>
        </w:rPr>
        <w:t>проведення інструктажу з питань запобігання дитячого травматизму;</w:t>
      </w:r>
    </w:p>
    <w:p w14:paraId="6DBAADD6" w14:textId="0C67C689" w:rsidR="00D350B7" w:rsidRPr="004E787D" w:rsidRDefault="00CE7C30" w:rsidP="00882D39">
      <w:pPr>
        <w:spacing w:after="0" w:line="240" w:lineRule="auto"/>
        <w:jc w:val="both"/>
        <w:rPr>
          <w:rFonts w:eastAsia="Times New Roman" w:cs="Times New Roman"/>
          <w:szCs w:val="28"/>
          <w:lang w:eastAsia="uk-UA"/>
        </w:rPr>
      </w:pPr>
      <w:r w:rsidRPr="004E787D">
        <w:rPr>
          <w:rFonts w:eastAsia="Times New Roman" w:cs="Times New Roman"/>
          <w:szCs w:val="28"/>
          <w:lang w:eastAsia="uk-UA"/>
        </w:rPr>
        <w:t xml:space="preserve">- </w:t>
      </w:r>
      <w:r w:rsidR="00D350B7" w:rsidRPr="004E787D">
        <w:rPr>
          <w:rFonts w:eastAsia="Times New Roman" w:cs="Times New Roman"/>
          <w:szCs w:val="28"/>
          <w:lang w:eastAsia="uk-UA"/>
        </w:rPr>
        <w:t>забезпечення наявн</w:t>
      </w:r>
      <w:r w:rsidR="009419D6" w:rsidRPr="004E787D">
        <w:rPr>
          <w:rFonts w:eastAsia="Times New Roman" w:cs="Times New Roman"/>
          <w:szCs w:val="28"/>
          <w:lang w:eastAsia="uk-UA"/>
        </w:rPr>
        <w:t>ості</w:t>
      </w:r>
      <w:r w:rsidR="00D350B7" w:rsidRPr="004E787D">
        <w:rPr>
          <w:rFonts w:eastAsia="Times New Roman" w:cs="Times New Roman"/>
          <w:szCs w:val="28"/>
          <w:lang w:eastAsia="uk-UA"/>
        </w:rPr>
        <w:t xml:space="preserve"> укомплектованих аптечок</w:t>
      </w:r>
      <w:r w:rsidR="009419D6" w:rsidRPr="004E787D">
        <w:rPr>
          <w:rFonts w:eastAsia="Times New Roman" w:cs="Times New Roman"/>
          <w:szCs w:val="28"/>
          <w:lang w:eastAsia="uk-UA"/>
        </w:rPr>
        <w:t xml:space="preserve"> </w:t>
      </w:r>
      <w:r w:rsidR="00D350B7" w:rsidRPr="004E787D">
        <w:rPr>
          <w:rFonts w:eastAsia="Times New Roman" w:cs="Times New Roman"/>
          <w:szCs w:val="28"/>
          <w:lang w:eastAsia="uk-UA"/>
        </w:rPr>
        <w:t xml:space="preserve">та своєчасного поновлення </w:t>
      </w:r>
      <w:r w:rsidRPr="004E787D">
        <w:rPr>
          <w:rFonts w:eastAsia="Times New Roman" w:cs="Times New Roman"/>
          <w:szCs w:val="28"/>
          <w:lang w:eastAsia="uk-UA"/>
        </w:rPr>
        <w:t xml:space="preserve"> </w:t>
      </w:r>
      <w:r w:rsidR="00D350B7" w:rsidRPr="004E787D">
        <w:rPr>
          <w:rFonts w:eastAsia="Times New Roman" w:cs="Times New Roman"/>
          <w:szCs w:val="28"/>
          <w:lang w:eastAsia="uk-UA"/>
        </w:rPr>
        <w:t xml:space="preserve"> засобів;</w:t>
      </w:r>
    </w:p>
    <w:p w14:paraId="2DABD118" w14:textId="08F52BA9" w:rsidR="00D350B7" w:rsidRPr="004E787D" w:rsidRDefault="00D350B7" w:rsidP="00882D39">
      <w:pPr>
        <w:spacing w:after="0" w:line="240" w:lineRule="auto"/>
        <w:jc w:val="both"/>
        <w:rPr>
          <w:rFonts w:eastAsia="Times New Roman" w:cs="Times New Roman"/>
          <w:szCs w:val="28"/>
          <w:lang w:eastAsia="uk-UA"/>
        </w:rPr>
      </w:pPr>
      <w:r w:rsidRPr="004E787D">
        <w:rPr>
          <w:rFonts w:eastAsia="Times New Roman" w:cs="Times New Roman"/>
          <w:szCs w:val="28"/>
          <w:lang w:eastAsia="uk-UA"/>
        </w:rPr>
        <w:t xml:space="preserve">- </w:t>
      </w:r>
      <w:r w:rsidR="00CE7C30" w:rsidRPr="004E787D">
        <w:rPr>
          <w:rFonts w:eastAsia="Times New Roman" w:cs="Times New Roman"/>
          <w:szCs w:val="28"/>
          <w:lang w:eastAsia="uk-UA"/>
        </w:rPr>
        <w:t xml:space="preserve">  </w:t>
      </w:r>
      <w:r w:rsidRPr="004E787D">
        <w:rPr>
          <w:rFonts w:eastAsia="Times New Roman" w:cs="Times New Roman"/>
          <w:szCs w:val="28"/>
          <w:lang w:eastAsia="uk-UA"/>
        </w:rPr>
        <w:t>контроль за дотриманням графіку проходження обов’язкових медичних оглядів працівниками навчального закладу;</w:t>
      </w:r>
    </w:p>
    <w:p w14:paraId="3381645B" w14:textId="5D59B580" w:rsidR="00D350B7" w:rsidRPr="004E787D" w:rsidRDefault="00882D39" w:rsidP="00882D39">
      <w:pPr>
        <w:spacing w:after="0" w:line="240" w:lineRule="auto"/>
        <w:jc w:val="both"/>
        <w:rPr>
          <w:rFonts w:eastAsia="Times New Roman" w:cs="Times New Roman"/>
          <w:szCs w:val="28"/>
          <w:lang w:eastAsia="uk-UA"/>
        </w:rPr>
      </w:pPr>
      <w:r>
        <w:rPr>
          <w:rFonts w:eastAsia="Times New Roman" w:cs="Times New Roman"/>
          <w:szCs w:val="28"/>
          <w:lang w:eastAsia="uk-UA"/>
        </w:rPr>
        <w:t>-</w:t>
      </w:r>
      <w:r w:rsidR="00CE7C30" w:rsidRPr="004E787D">
        <w:rPr>
          <w:rFonts w:eastAsia="Times New Roman" w:cs="Times New Roman"/>
          <w:szCs w:val="28"/>
          <w:lang w:eastAsia="uk-UA"/>
        </w:rPr>
        <w:t xml:space="preserve"> </w:t>
      </w:r>
      <w:r w:rsidR="00D350B7" w:rsidRPr="004E787D">
        <w:rPr>
          <w:rFonts w:eastAsia="Times New Roman" w:cs="Times New Roman"/>
          <w:szCs w:val="28"/>
          <w:lang w:eastAsia="uk-UA"/>
        </w:rPr>
        <w:t>пров</w:t>
      </w:r>
      <w:r w:rsidR="009419D6" w:rsidRPr="004E787D">
        <w:rPr>
          <w:rFonts w:eastAsia="Times New Roman" w:cs="Times New Roman"/>
          <w:szCs w:val="28"/>
          <w:lang w:eastAsia="uk-UA"/>
        </w:rPr>
        <w:t>еде</w:t>
      </w:r>
      <w:r w:rsidR="00FF6930">
        <w:rPr>
          <w:rFonts w:eastAsia="Times New Roman" w:cs="Times New Roman"/>
          <w:szCs w:val="28"/>
          <w:lang w:eastAsia="uk-UA"/>
        </w:rPr>
        <w:t>ння бесід,</w:t>
      </w:r>
      <w:r w:rsidR="00D350B7" w:rsidRPr="004E787D">
        <w:rPr>
          <w:rFonts w:eastAsia="Times New Roman" w:cs="Times New Roman"/>
          <w:szCs w:val="28"/>
          <w:lang w:eastAsia="uk-UA"/>
        </w:rPr>
        <w:t xml:space="preserve"> лекцій</w:t>
      </w:r>
      <w:r w:rsidR="00FF6930">
        <w:rPr>
          <w:rFonts w:eastAsia="Times New Roman" w:cs="Times New Roman"/>
          <w:szCs w:val="28"/>
          <w:lang w:eastAsia="uk-UA"/>
        </w:rPr>
        <w:t xml:space="preserve"> практикумів на формування та розвиток</w:t>
      </w:r>
      <w:r w:rsidR="00D350B7" w:rsidRPr="004E787D">
        <w:rPr>
          <w:rFonts w:eastAsia="Times New Roman" w:cs="Times New Roman"/>
          <w:szCs w:val="28"/>
          <w:lang w:eastAsia="uk-UA"/>
        </w:rPr>
        <w:t xml:space="preserve"> </w:t>
      </w:r>
      <w:r w:rsidR="00FF6930">
        <w:rPr>
          <w:rFonts w:eastAsia="Times New Roman" w:cs="Times New Roman"/>
          <w:szCs w:val="28"/>
          <w:lang w:eastAsia="uk-UA"/>
        </w:rPr>
        <w:t>санітарно-</w:t>
      </w:r>
      <w:r w:rsidR="00D350B7" w:rsidRPr="004E787D">
        <w:rPr>
          <w:rFonts w:eastAsia="Times New Roman" w:cs="Times New Roman"/>
          <w:szCs w:val="28"/>
          <w:lang w:eastAsia="uk-UA"/>
        </w:rPr>
        <w:t>гігієнічн</w:t>
      </w:r>
      <w:r w:rsidR="00FF6930">
        <w:rPr>
          <w:rFonts w:eastAsia="Times New Roman" w:cs="Times New Roman"/>
          <w:szCs w:val="28"/>
          <w:lang w:eastAsia="uk-UA"/>
        </w:rPr>
        <w:t>их навичок</w:t>
      </w:r>
      <w:r w:rsidR="00D350B7" w:rsidRPr="004E787D">
        <w:rPr>
          <w:rFonts w:eastAsia="Times New Roman" w:cs="Times New Roman"/>
          <w:szCs w:val="28"/>
          <w:lang w:eastAsia="uk-UA"/>
        </w:rPr>
        <w:t>;</w:t>
      </w:r>
    </w:p>
    <w:p w14:paraId="05F3BA59" w14:textId="73886CFE" w:rsidR="00D350B7" w:rsidRPr="004E787D" w:rsidRDefault="00D350B7" w:rsidP="00882D39">
      <w:pPr>
        <w:spacing w:after="0" w:line="240" w:lineRule="auto"/>
        <w:jc w:val="both"/>
        <w:rPr>
          <w:rFonts w:eastAsia="Times New Roman" w:cs="Times New Roman"/>
          <w:szCs w:val="28"/>
          <w:lang w:eastAsia="uk-UA"/>
        </w:rPr>
      </w:pPr>
      <w:r w:rsidRPr="004E787D">
        <w:rPr>
          <w:rFonts w:eastAsia="Times New Roman" w:cs="Times New Roman"/>
          <w:szCs w:val="28"/>
          <w:lang w:eastAsia="uk-UA"/>
        </w:rPr>
        <w:t xml:space="preserve">- </w:t>
      </w:r>
      <w:r w:rsidR="00CE7C30" w:rsidRPr="004E787D">
        <w:rPr>
          <w:rFonts w:eastAsia="Times New Roman" w:cs="Times New Roman"/>
          <w:szCs w:val="28"/>
          <w:lang w:eastAsia="uk-UA"/>
        </w:rPr>
        <w:t xml:space="preserve">  </w:t>
      </w:r>
      <w:r w:rsidRPr="004E787D">
        <w:rPr>
          <w:rFonts w:eastAsia="Times New Roman" w:cs="Times New Roman"/>
          <w:szCs w:val="28"/>
          <w:lang w:eastAsia="uk-UA"/>
        </w:rPr>
        <w:t xml:space="preserve">надання невідкладної та медичної допомоги </w:t>
      </w:r>
      <w:r w:rsidR="00FF6930">
        <w:rPr>
          <w:rFonts w:eastAsia="Times New Roman" w:cs="Times New Roman"/>
          <w:szCs w:val="28"/>
          <w:lang w:eastAsia="uk-UA"/>
        </w:rPr>
        <w:t>здобувачам освіти</w:t>
      </w:r>
      <w:r w:rsidRPr="004E787D">
        <w:rPr>
          <w:rFonts w:eastAsia="Times New Roman" w:cs="Times New Roman"/>
          <w:szCs w:val="28"/>
          <w:lang w:eastAsia="uk-UA"/>
        </w:rPr>
        <w:t>;</w:t>
      </w:r>
    </w:p>
    <w:p w14:paraId="7240A027" w14:textId="77777777" w:rsidR="00D350B7" w:rsidRPr="004E787D" w:rsidRDefault="00D350B7" w:rsidP="00882D39">
      <w:pPr>
        <w:spacing w:after="0" w:line="240" w:lineRule="auto"/>
        <w:jc w:val="both"/>
        <w:rPr>
          <w:rFonts w:eastAsia="Times New Roman" w:cs="Times New Roman"/>
          <w:szCs w:val="28"/>
          <w:lang w:eastAsia="uk-UA"/>
        </w:rPr>
      </w:pPr>
      <w:r w:rsidRPr="004E787D">
        <w:rPr>
          <w:rFonts w:eastAsia="Times New Roman" w:cs="Times New Roman"/>
          <w:szCs w:val="28"/>
          <w:lang w:eastAsia="uk-UA"/>
        </w:rPr>
        <w:t>- контроль за своєчасністю проходження профілактичних щеплень учнями закладу;</w:t>
      </w:r>
    </w:p>
    <w:p w14:paraId="03FBB310" w14:textId="666192E9" w:rsidR="00D350B7" w:rsidRPr="004E787D" w:rsidRDefault="00882D39" w:rsidP="00882D39">
      <w:pPr>
        <w:spacing w:after="0" w:line="240" w:lineRule="auto"/>
        <w:jc w:val="both"/>
        <w:rPr>
          <w:rFonts w:eastAsia="Times New Roman" w:cs="Times New Roman"/>
          <w:szCs w:val="28"/>
          <w:lang w:eastAsia="uk-UA"/>
        </w:rPr>
      </w:pPr>
      <w:r>
        <w:rPr>
          <w:rFonts w:eastAsia="Times New Roman" w:cs="Times New Roman"/>
          <w:szCs w:val="28"/>
          <w:lang w:eastAsia="uk-UA"/>
        </w:rPr>
        <w:t xml:space="preserve">- </w:t>
      </w:r>
      <w:r w:rsidR="00D350B7" w:rsidRPr="004E787D">
        <w:rPr>
          <w:rFonts w:eastAsia="Times New Roman" w:cs="Times New Roman"/>
          <w:szCs w:val="28"/>
          <w:lang w:eastAsia="uk-UA"/>
        </w:rPr>
        <w:t>пров</w:t>
      </w:r>
      <w:r w:rsidR="00697511" w:rsidRPr="004E787D">
        <w:rPr>
          <w:rFonts w:eastAsia="Times New Roman" w:cs="Times New Roman"/>
          <w:szCs w:val="28"/>
          <w:lang w:eastAsia="uk-UA"/>
        </w:rPr>
        <w:t>едення</w:t>
      </w:r>
      <w:r w:rsidR="00D350B7" w:rsidRPr="004E787D">
        <w:rPr>
          <w:rFonts w:eastAsia="Times New Roman" w:cs="Times New Roman"/>
          <w:szCs w:val="28"/>
          <w:lang w:eastAsia="uk-UA"/>
        </w:rPr>
        <w:t xml:space="preserve"> індивідуальних бесід з батьками школярів, щодо профілактики захворюваності</w:t>
      </w:r>
      <w:r w:rsidR="00697511" w:rsidRPr="004E787D">
        <w:rPr>
          <w:rFonts w:eastAsia="Times New Roman" w:cs="Times New Roman"/>
          <w:szCs w:val="28"/>
          <w:lang w:eastAsia="uk-UA"/>
        </w:rPr>
        <w:t xml:space="preserve"> та </w:t>
      </w:r>
      <w:r w:rsidR="00D350B7" w:rsidRPr="004E787D">
        <w:rPr>
          <w:rFonts w:eastAsia="Times New Roman" w:cs="Times New Roman"/>
          <w:szCs w:val="28"/>
          <w:lang w:eastAsia="uk-UA"/>
        </w:rPr>
        <w:t>своєчасного проходження профілактичних щеплень;</w:t>
      </w:r>
    </w:p>
    <w:p w14:paraId="6A112A67" w14:textId="77777777" w:rsidR="00D350B7" w:rsidRPr="004E787D" w:rsidRDefault="00D350B7" w:rsidP="00882D39">
      <w:pPr>
        <w:spacing w:after="0" w:line="240" w:lineRule="auto"/>
        <w:jc w:val="both"/>
        <w:rPr>
          <w:rFonts w:eastAsia="Times New Roman" w:cs="Times New Roman"/>
          <w:szCs w:val="28"/>
          <w:lang w:eastAsia="uk-UA"/>
        </w:rPr>
      </w:pPr>
      <w:r w:rsidRPr="004E787D">
        <w:rPr>
          <w:rFonts w:eastAsia="Times New Roman" w:cs="Times New Roman"/>
          <w:szCs w:val="28"/>
          <w:lang w:eastAsia="uk-UA"/>
        </w:rPr>
        <w:t>- забезпечення безпечної роботи закладу в умовах підвищеної епідемічної  ситуації;</w:t>
      </w:r>
    </w:p>
    <w:p w14:paraId="0A070A2D" w14:textId="1499D4AE" w:rsidR="00AB2112" w:rsidRDefault="001476FE" w:rsidP="008404C3">
      <w:pPr>
        <w:spacing w:after="0" w:line="240" w:lineRule="auto"/>
        <w:ind w:firstLine="708"/>
        <w:jc w:val="both"/>
        <w:rPr>
          <w:rFonts w:eastAsia="Times New Roman" w:cs="Times New Roman"/>
          <w:szCs w:val="28"/>
          <w:lang w:eastAsia="ru-RU"/>
        </w:rPr>
      </w:pPr>
      <w:r w:rsidRPr="004E787D">
        <w:rPr>
          <w:rFonts w:eastAsia="Times New Roman" w:cs="Times New Roman"/>
          <w:szCs w:val="28"/>
          <w:lang w:eastAsia="ru-RU"/>
        </w:rPr>
        <w:t>Медичний захист вихованців, робота з охорони здоров’я дітей здійсню</w:t>
      </w:r>
      <w:r w:rsidR="009478F8" w:rsidRPr="004E787D">
        <w:rPr>
          <w:rFonts w:eastAsia="Times New Roman" w:cs="Times New Roman"/>
          <w:szCs w:val="28"/>
          <w:lang w:eastAsia="ru-RU"/>
        </w:rPr>
        <w:t>ється</w:t>
      </w:r>
      <w:r w:rsidRPr="004E787D">
        <w:rPr>
          <w:rFonts w:eastAsia="Times New Roman" w:cs="Times New Roman"/>
          <w:szCs w:val="28"/>
          <w:lang w:eastAsia="ru-RU"/>
        </w:rPr>
        <w:t xml:space="preserve"> </w:t>
      </w:r>
      <w:r w:rsidR="009478F8" w:rsidRPr="004E787D">
        <w:rPr>
          <w:rFonts w:eastAsia="Times New Roman" w:cs="Times New Roman"/>
          <w:szCs w:val="28"/>
          <w:lang w:eastAsia="ru-RU"/>
        </w:rPr>
        <w:t xml:space="preserve">сестрою </w:t>
      </w:r>
      <w:r w:rsidRPr="004E787D">
        <w:rPr>
          <w:rFonts w:eastAsia="Times New Roman" w:cs="Times New Roman"/>
          <w:szCs w:val="28"/>
          <w:lang w:eastAsia="ru-RU"/>
        </w:rPr>
        <w:t xml:space="preserve">медичною. </w:t>
      </w:r>
      <w:r w:rsidR="009478F8" w:rsidRPr="004E787D">
        <w:rPr>
          <w:rFonts w:eastAsia="Times New Roman" w:cs="Times New Roman"/>
          <w:szCs w:val="28"/>
          <w:lang w:eastAsia="ru-RU"/>
        </w:rPr>
        <w:t>Сертифікований м</w:t>
      </w:r>
      <w:r w:rsidRPr="004E787D">
        <w:rPr>
          <w:rFonts w:eastAsia="Times New Roman" w:cs="Times New Roman"/>
          <w:szCs w:val="28"/>
          <w:lang w:eastAsia="ru-RU"/>
        </w:rPr>
        <w:t xml:space="preserve">едичний   блок включає  в  себе: </w:t>
      </w:r>
      <w:r w:rsidR="009478F8" w:rsidRPr="004E787D">
        <w:rPr>
          <w:rFonts w:eastAsia="Times New Roman" w:cs="Times New Roman"/>
          <w:szCs w:val="28"/>
          <w:lang w:eastAsia="ru-RU"/>
        </w:rPr>
        <w:t xml:space="preserve">кабінет сестри медичної, </w:t>
      </w:r>
      <w:r w:rsidRPr="004E787D">
        <w:rPr>
          <w:rFonts w:eastAsia="Times New Roman" w:cs="Times New Roman"/>
          <w:szCs w:val="28"/>
          <w:lang w:eastAsia="ru-RU"/>
        </w:rPr>
        <w:t>маніпуляційн</w:t>
      </w:r>
      <w:r w:rsidR="009478F8" w:rsidRPr="004E787D">
        <w:rPr>
          <w:rFonts w:eastAsia="Times New Roman" w:cs="Times New Roman"/>
          <w:szCs w:val="28"/>
          <w:lang w:eastAsia="ru-RU"/>
        </w:rPr>
        <w:t>у</w:t>
      </w:r>
      <w:r w:rsidRPr="004E787D">
        <w:rPr>
          <w:rFonts w:eastAsia="Times New Roman" w:cs="Times New Roman"/>
          <w:szCs w:val="28"/>
          <w:lang w:eastAsia="ru-RU"/>
        </w:rPr>
        <w:t xml:space="preserve">, ізолятор  з  окремим  санвузлом, </w:t>
      </w:r>
      <w:r w:rsidR="009478F8" w:rsidRPr="004E787D">
        <w:rPr>
          <w:rFonts w:eastAsia="Times New Roman" w:cs="Times New Roman"/>
          <w:szCs w:val="28"/>
          <w:lang w:eastAsia="ru-RU"/>
        </w:rPr>
        <w:t>палату.</w:t>
      </w:r>
      <w:r w:rsidR="004E0547" w:rsidRPr="004E787D">
        <w:rPr>
          <w:rFonts w:eastAsia="Times New Roman" w:cs="Times New Roman"/>
          <w:szCs w:val="28"/>
          <w:lang w:eastAsia="ru-RU"/>
        </w:rPr>
        <w:t xml:space="preserve"> </w:t>
      </w:r>
      <w:r w:rsidRPr="004E787D">
        <w:rPr>
          <w:rFonts w:eastAsia="Times New Roman" w:cs="Times New Roman"/>
          <w:szCs w:val="28"/>
          <w:lang w:eastAsia="ru-RU"/>
        </w:rPr>
        <w:t>Щомісячно  виділяються  кошти на  придбання  перев’язувального  матеріалу, медичних  препаратів та</w:t>
      </w:r>
      <w:r w:rsidR="009419D6" w:rsidRPr="004E787D">
        <w:rPr>
          <w:rFonts w:eastAsia="Times New Roman" w:cs="Times New Roman"/>
          <w:szCs w:val="28"/>
          <w:lang w:eastAsia="ru-RU"/>
        </w:rPr>
        <w:t xml:space="preserve"> </w:t>
      </w:r>
      <w:r w:rsidRPr="004E787D">
        <w:rPr>
          <w:rFonts w:eastAsia="Times New Roman" w:cs="Times New Roman"/>
          <w:szCs w:val="28"/>
          <w:lang w:eastAsia="ru-RU"/>
        </w:rPr>
        <w:t>дезінфікуючих  засобів. Постійно  проводиться  оновлення  аптечок  першої  допомоги</w:t>
      </w:r>
      <w:r w:rsidR="009478F8" w:rsidRPr="004E787D">
        <w:rPr>
          <w:rFonts w:eastAsia="Times New Roman" w:cs="Times New Roman"/>
          <w:szCs w:val="28"/>
          <w:lang w:eastAsia="ru-RU"/>
        </w:rPr>
        <w:t>,</w:t>
      </w:r>
      <w:r w:rsidRPr="004E787D">
        <w:rPr>
          <w:rFonts w:eastAsia="Times New Roman" w:cs="Times New Roman"/>
          <w:szCs w:val="28"/>
          <w:lang w:eastAsia="ru-RU"/>
        </w:rPr>
        <w:t xml:space="preserve">  що  знаходяться  у  виробничих  майстернях, спортивн</w:t>
      </w:r>
      <w:r w:rsidR="009478F8" w:rsidRPr="004E787D">
        <w:rPr>
          <w:rFonts w:eastAsia="Times New Roman" w:cs="Times New Roman"/>
          <w:szCs w:val="28"/>
          <w:lang w:eastAsia="ru-RU"/>
        </w:rPr>
        <w:t xml:space="preserve">ій </w:t>
      </w:r>
      <w:r w:rsidR="0005059F" w:rsidRPr="004E787D">
        <w:rPr>
          <w:rFonts w:eastAsia="Times New Roman" w:cs="Times New Roman"/>
          <w:szCs w:val="28"/>
          <w:lang w:eastAsia="ru-RU"/>
        </w:rPr>
        <w:t xml:space="preserve">залі,  харчоблоці, </w:t>
      </w:r>
      <w:r w:rsidRPr="004E787D">
        <w:rPr>
          <w:rFonts w:eastAsia="Times New Roman" w:cs="Times New Roman"/>
          <w:szCs w:val="28"/>
          <w:lang w:eastAsia="ru-RU"/>
        </w:rPr>
        <w:t>в спальному  корпусі</w:t>
      </w:r>
      <w:r w:rsidR="0005059F" w:rsidRPr="004E787D">
        <w:rPr>
          <w:rFonts w:eastAsia="Times New Roman" w:cs="Times New Roman"/>
          <w:szCs w:val="28"/>
          <w:lang w:eastAsia="ru-RU"/>
        </w:rPr>
        <w:t xml:space="preserve"> та укритті</w:t>
      </w:r>
      <w:r w:rsidR="001C359D" w:rsidRPr="004E787D">
        <w:rPr>
          <w:rFonts w:eastAsia="Times New Roman" w:cs="Times New Roman"/>
          <w:szCs w:val="28"/>
          <w:lang w:eastAsia="ru-RU"/>
        </w:rPr>
        <w:t>.</w:t>
      </w:r>
    </w:p>
    <w:p w14:paraId="412E464B" w14:textId="77777777" w:rsidR="00542D0B" w:rsidRPr="004E787D" w:rsidRDefault="00542D0B" w:rsidP="00082966">
      <w:pPr>
        <w:spacing w:after="0" w:line="240" w:lineRule="auto"/>
        <w:ind w:firstLine="709"/>
        <w:jc w:val="both"/>
        <w:rPr>
          <w:rFonts w:eastAsia="Times New Roman" w:cs="Times New Roman"/>
          <w:szCs w:val="28"/>
          <w:lang w:eastAsia="ru-RU"/>
        </w:rPr>
      </w:pPr>
    </w:p>
    <w:p w14:paraId="25C9B010" w14:textId="75DC6625" w:rsidR="0068126D" w:rsidRPr="00882D39" w:rsidRDefault="0068126D" w:rsidP="008404C3">
      <w:pPr>
        <w:shd w:val="clear" w:color="auto" w:fill="FFFFFF"/>
        <w:spacing w:after="0" w:line="405" w:lineRule="atLeast"/>
        <w:ind w:firstLine="708"/>
        <w:jc w:val="both"/>
        <w:textAlignment w:val="baseline"/>
        <w:rPr>
          <w:rFonts w:eastAsia="Calibri" w:cs="Times New Roman"/>
          <w:szCs w:val="28"/>
        </w:rPr>
      </w:pPr>
      <w:r w:rsidRPr="00882D39">
        <w:rPr>
          <w:rFonts w:eastAsia="Times New Roman" w:cs="Times New Roman"/>
          <w:b/>
          <w:szCs w:val="28"/>
          <w:lang w:eastAsia="uk-UA"/>
        </w:rPr>
        <w:t>Харчування</w:t>
      </w:r>
      <w:r w:rsidRPr="00882D39">
        <w:rPr>
          <w:rFonts w:eastAsia="Times New Roman" w:cs="Times New Roman"/>
          <w:szCs w:val="28"/>
          <w:lang w:eastAsia="uk-UA"/>
        </w:rPr>
        <w:t xml:space="preserve"> здобувачів освіти здійснюємо відповідно до ухвалених змін до Постанови Кабінету Міністрів України "Про затвердження норм та </w:t>
      </w:r>
      <w:hyperlink r:id="rId9" w:anchor="Text" w:history="1">
        <w:r w:rsidRPr="00882D39">
          <w:rPr>
            <w:rFonts w:eastAsia="Times New Roman" w:cs="Times New Roman"/>
            <w:bCs/>
            <w:szCs w:val="28"/>
            <w:bdr w:val="none" w:sz="0" w:space="0" w:color="auto" w:frame="1"/>
            <w:lang w:eastAsia="uk-UA"/>
          </w:rPr>
          <w:t>порядку організації харчування у закладах освіти та дитячих закладах оздоровлення і відпочинку</w:t>
        </w:r>
      </w:hyperlink>
      <w:r w:rsidRPr="00882D39">
        <w:rPr>
          <w:rFonts w:eastAsia="Times New Roman" w:cs="Times New Roman"/>
          <w:szCs w:val="28"/>
          <w:lang w:eastAsia="uk-UA"/>
        </w:rPr>
        <w:t>" від 8 жовтня 2025 року</w:t>
      </w:r>
      <w:r w:rsidR="007F1D5C" w:rsidRPr="00882D39">
        <w:rPr>
          <w:rFonts w:eastAsia="Times New Roman" w:cs="Times New Roman"/>
          <w:szCs w:val="28"/>
          <w:lang w:eastAsia="uk-UA"/>
        </w:rPr>
        <w:t xml:space="preserve"> та в</w:t>
      </w:r>
      <w:r w:rsidRPr="00882D39">
        <w:rPr>
          <w:rFonts w:eastAsia="Times New Roman" w:cs="Times New Roman"/>
          <w:bCs/>
          <w:szCs w:val="28"/>
          <w:lang w:eastAsia="uk-UA"/>
        </w:rPr>
        <w:t xml:space="preserve"> рамках реалізації "Стратегії реформування системи шкільного харчування на період до 2027 року"</w:t>
      </w:r>
      <w:r w:rsidR="007F1D5C" w:rsidRPr="00882D39">
        <w:rPr>
          <w:rFonts w:eastAsia="Times New Roman" w:cs="Times New Roman"/>
          <w:bCs/>
          <w:szCs w:val="28"/>
          <w:lang w:eastAsia="uk-UA"/>
        </w:rPr>
        <w:t>.</w:t>
      </w:r>
      <w:r w:rsidRPr="00882D39">
        <w:rPr>
          <w:rFonts w:eastAsia="Times New Roman" w:cs="Times New Roman"/>
          <w:bCs/>
          <w:szCs w:val="28"/>
          <w:lang w:eastAsia="uk-UA"/>
        </w:rPr>
        <w:t xml:space="preserve"> </w:t>
      </w:r>
      <w:r w:rsidR="007F1D5C" w:rsidRPr="00882D39">
        <w:rPr>
          <w:rFonts w:eastAsia="Times New Roman" w:cs="Times New Roman"/>
          <w:bCs/>
          <w:szCs w:val="28"/>
          <w:lang w:eastAsia="uk-UA"/>
        </w:rPr>
        <w:t>З</w:t>
      </w:r>
      <w:r w:rsidRPr="00882D39">
        <w:rPr>
          <w:rFonts w:eastAsia="Times New Roman" w:cs="Times New Roman"/>
          <w:bCs/>
          <w:szCs w:val="28"/>
          <w:lang w:eastAsia="uk-UA"/>
        </w:rPr>
        <w:t>абезпечуємо</w:t>
      </w:r>
      <w:r w:rsidR="007F1D5C" w:rsidRPr="00882D39">
        <w:rPr>
          <w:rFonts w:eastAsia="Times New Roman" w:cs="Times New Roman"/>
          <w:bCs/>
          <w:szCs w:val="28"/>
          <w:lang w:eastAsia="uk-UA"/>
        </w:rPr>
        <w:t xml:space="preserve"> п'ятиразове</w:t>
      </w:r>
      <w:r w:rsidRPr="00882D39">
        <w:rPr>
          <w:rFonts w:eastAsia="Times New Roman" w:cs="Times New Roman"/>
          <w:bCs/>
          <w:szCs w:val="28"/>
          <w:lang w:eastAsia="uk-UA"/>
        </w:rPr>
        <w:t xml:space="preserve"> харчування за новими стандартами, головним орієнтиром яких залишаються меню за рецептурами Євгена Клопотенка </w:t>
      </w:r>
      <w:r w:rsidRPr="00882D39">
        <w:rPr>
          <w:rFonts w:cs="Times New Roman"/>
          <w:szCs w:val="28"/>
          <w:shd w:val="clear" w:color="auto" w:fill="FFFFFF"/>
        </w:rPr>
        <w:t>з акцентом на баланс поживних речовин та менше використання солі, цукру і трансжирів.</w:t>
      </w:r>
    </w:p>
    <w:p w14:paraId="2BBA30B6" w14:textId="511D17FE" w:rsidR="00C25238" w:rsidRDefault="0068126D" w:rsidP="00082966">
      <w:pPr>
        <w:spacing w:after="0"/>
        <w:jc w:val="both"/>
        <w:rPr>
          <w:rFonts w:cs="Times New Roman"/>
          <w:bCs/>
          <w:szCs w:val="28"/>
        </w:rPr>
      </w:pPr>
      <w:r w:rsidRPr="00882D39">
        <w:rPr>
          <w:rFonts w:cs="Times New Roman"/>
          <w:bCs/>
          <w:szCs w:val="28"/>
        </w:rPr>
        <w:t>О</w:t>
      </w:r>
      <w:r w:rsidR="00542D0B" w:rsidRPr="00882D39">
        <w:rPr>
          <w:rFonts w:cs="Times New Roman"/>
          <w:bCs/>
          <w:szCs w:val="28"/>
        </w:rPr>
        <w:t>новлене шкільне меню передбачає: с</w:t>
      </w:r>
      <w:r w:rsidRPr="00882D39">
        <w:rPr>
          <w:rFonts w:cs="Times New Roman"/>
          <w:bCs/>
          <w:szCs w:val="28"/>
        </w:rPr>
        <w:t>езонність</w:t>
      </w:r>
      <w:r w:rsidR="00542D0B" w:rsidRPr="00882D39">
        <w:rPr>
          <w:rFonts w:cs="Times New Roman"/>
          <w:szCs w:val="28"/>
        </w:rPr>
        <w:t>, б</w:t>
      </w:r>
      <w:r w:rsidRPr="00882D39">
        <w:rPr>
          <w:rFonts w:cs="Times New Roman"/>
          <w:bCs/>
          <w:szCs w:val="28"/>
        </w:rPr>
        <w:t>аланс знайомого</w:t>
      </w:r>
      <w:r w:rsidRPr="007F1D5C">
        <w:rPr>
          <w:rFonts w:cs="Times New Roman"/>
          <w:bCs/>
          <w:szCs w:val="28"/>
        </w:rPr>
        <w:t xml:space="preserve"> та нового</w:t>
      </w:r>
      <w:r w:rsidR="00542D0B" w:rsidRPr="007F1D5C">
        <w:rPr>
          <w:rFonts w:cs="Times New Roman"/>
          <w:bCs/>
          <w:szCs w:val="28"/>
        </w:rPr>
        <w:t>, м</w:t>
      </w:r>
      <w:r w:rsidRPr="007F1D5C">
        <w:rPr>
          <w:rFonts w:cs="Times New Roman"/>
          <w:bCs/>
          <w:szCs w:val="28"/>
        </w:rPr>
        <w:t>еню для енергії</w:t>
      </w:r>
      <w:r w:rsidR="00542D0B" w:rsidRPr="007F1D5C">
        <w:rPr>
          <w:rFonts w:cs="Times New Roman"/>
          <w:szCs w:val="28"/>
        </w:rPr>
        <w:t>, к</w:t>
      </w:r>
      <w:r w:rsidRPr="007F1D5C">
        <w:rPr>
          <w:rFonts w:cs="Times New Roman"/>
          <w:bCs/>
          <w:szCs w:val="28"/>
        </w:rPr>
        <w:t>орисні десерти</w:t>
      </w:r>
      <w:r w:rsidR="00542D0B" w:rsidRPr="007F1D5C">
        <w:rPr>
          <w:rFonts w:cs="Times New Roman"/>
          <w:bCs/>
          <w:szCs w:val="28"/>
        </w:rPr>
        <w:t>, р</w:t>
      </w:r>
      <w:r w:rsidRPr="007F1D5C">
        <w:rPr>
          <w:rFonts w:cs="Times New Roman"/>
          <w:bCs/>
          <w:szCs w:val="28"/>
        </w:rPr>
        <w:t>озмаїття напоїв</w:t>
      </w:r>
      <w:r w:rsidR="00542D0B" w:rsidRPr="007F1D5C">
        <w:rPr>
          <w:rFonts w:cs="Times New Roman"/>
          <w:bCs/>
          <w:szCs w:val="28"/>
        </w:rPr>
        <w:t>.</w:t>
      </w:r>
    </w:p>
    <w:p w14:paraId="642E55F8" w14:textId="77777777" w:rsidR="00882D39" w:rsidRPr="007F1D5C" w:rsidRDefault="00882D39" w:rsidP="00082966">
      <w:pPr>
        <w:spacing w:after="0"/>
        <w:jc w:val="both"/>
        <w:rPr>
          <w:rFonts w:cs="Times New Roman"/>
          <w:szCs w:val="28"/>
        </w:rPr>
      </w:pPr>
    </w:p>
    <w:p w14:paraId="35883DC1" w14:textId="77777777" w:rsidR="00542D0B" w:rsidRPr="007F1D5C" w:rsidRDefault="00542D0B" w:rsidP="00882D39">
      <w:pPr>
        <w:spacing w:after="0" w:line="240" w:lineRule="auto"/>
        <w:jc w:val="both"/>
        <w:rPr>
          <w:rFonts w:eastAsia="Times New Roman" w:cs="Times New Roman"/>
          <w:szCs w:val="28"/>
          <w:lang w:eastAsia="uk-UA"/>
        </w:rPr>
      </w:pPr>
      <w:r w:rsidRPr="007F1D5C">
        <w:rPr>
          <w:rFonts w:eastAsia="Times New Roman" w:cs="Times New Roman"/>
          <w:szCs w:val="28"/>
          <w:lang w:eastAsia="uk-UA"/>
        </w:rPr>
        <w:t>Якісними  складовими частинами харчування  є:</w:t>
      </w:r>
    </w:p>
    <w:p w14:paraId="46B5E8A9" w14:textId="77777777" w:rsidR="00542D0B" w:rsidRPr="007F1D5C" w:rsidRDefault="00542D0B" w:rsidP="00882D39">
      <w:pPr>
        <w:spacing w:after="0" w:line="240" w:lineRule="auto"/>
        <w:jc w:val="both"/>
        <w:rPr>
          <w:rFonts w:eastAsia="Times New Roman" w:cs="Times New Roman"/>
          <w:szCs w:val="28"/>
          <w:lang w:eastAsia="uk-UA"/>
        </w:rPr>
      </w:pPr>
      <w:r w:rsidRPr="007F1D5C">
        <w:rPr>
          <w:rFonts w:eastAsia="Times New Roman" w:cs="Times New Roman"/>
          <w:szCs w:val="28"/>
          <w:lang w:eastAsia="uk-UA"/>
        </w:rPr>
        <w:t>-  затверджене чотиритижневе меню;</w:t>
      </w:r>
    </w:p>
    <w:p w14:paraId="4BAB632D" w14:textId="77777777" w:rsidR="00542D0B" w:rsidRPr="004E787D" w:rsidRDefault="00542D0B" w:rsidP="00882D39">
      <w:pPr>
        <w:spacing w:after="0" w:line="240" w:lineRule="auto"/>
        <w:jc w:val="both"/>
        <w:rPr>
          <w:rFonts w:eastAsia="Times New Roman" w:cs="Times New Roman"/>
          <w:szCs w:val="28"/>
          <w:lang w:eastAsia="uk-UA"/>
        </w:rPr>
      </w:pPr>
      <w:r w:rsidRPr="004E787D">
        <w:rPr>
          <w:rFonts w:eastAsia="Times New Roman" w:cs="Times New Roman"/>
          <w:szCs w:val="28"/>
          <w:lang w:eastAsia="uk-UA"/>
        </w:rPr>
        <w:t>-  складання щоденної меню-розкладки;</w:t>
      </w:r>
    </w:p>
    <w:p w14:paraId="09088FA4" w14:textId="77777777" w:rsidR="00542D0B" w:rsidRPr="004E787D" w:rsidRDefault="00542D0B" w:rsidP="00882D39">
      <w:pPr>
        <w:spacing w:after="0" w:line="240" w:lineRule="auto"/>
        <w:jc w:val="both"/>
        <w:rPr>
          <w:rFonts w:eastAsia="Times New Roman" w:cs="Times New Roman"/>
          <w:szCs w:val="28"/>
          <w:lang w:eastAsia="uk-UA"/>
        </w:rPr>
      </w:pPr>
      <w:r w:rsidRPr="004E787D">
        <w:rPr>
          <w:rFonts w:eastAsia="Times New Roman" w:cs="Times New Roman"/>
          <w:szCs w:val="28"/>
          <w:lang w:eastAsia="uk-UA"/>
        </w:rPr>
        <w:t>-  підбір постачальників згідно процедури «прозоро»;</w:t>
      </w:r>
    </w:p>
    <w:p w14:paraId="287B3556" w14:textId="77777777" w:rsidR="00542D0B" w:rsidRPr="004E787D" w:rsidRDefault="00542D0B" w:rsidP="00882D39">
      <w:pPr>
        <w:spacing w:after="0" w:line="240" w:lineRule="auto"/>
        <w:jc w:val="both"/>
        <w:rPr>
          <w:rFonts w:eastAsia="Times New Roman" w:cs="Times New Roman"/>
          <w:szCs w:val="28"/>
          <w:lang w:eastAsia="uk-UA"/>
        </w:rPr>
      </w:pPr>
      <w:r w:rsidRPr="004E787D">
        <w:rPr>
          <w:rFonts w:eastAsia="Times New Roman" w:cs="Times New Roman"/>
          <w:szCs w:val="28"/>
          <w:lang w:eastAsia="uk-UA"/>
        </w:rPr>
        <w:t>-  чіткий графік постачання харчової сировини;</w:t>
      </w:r>
    </w:p>
    <w:p w14:paraId="19B9E4E8" w14:textId="77777777" w:rsidR="00542D0B" w:rsidRPr="004E787D" w:rsidRDefault="00542D0B" w:rsidP="00882D39">
      <w:pPr>
        <w:spacing w:after="0" w:line="240" w:lineRule="auto"/>
        <w:jc w:val="both"/>
        <w:rPr>
          <w:rFonts w:eastAsia="Times New Roman" w:cs="Times New Roman"/>
          <w:szCs w:val="28"/>
          <w:lang w:eastAsia="uk-UA"/>
        </w:rPr>
      </w:pPr>
      <w:r w:rsidRPr="004E787D">
        <w:rPr>
          <w:rFonts w:eastAsia="Times New Roman" w:cs="Times New Roman"/>
          <w:szCs w:val="28"/>
          <w:lang w:eastAsia="uk-UA"/>
        </w:rPr>
        <w:t>-  правильні умови зберігання  харчових продуктів;</w:t>
      </w:r>
    </w:p>
    <w:p w14:paraId="0B8F68C2" w14:textId="77777777" w:rsidR="00542D0B" w:rsidRPr="004E787D" w:rsidRDefault="00542D0B" w:rsidP="00882D39">
      <w:pPr>
        <w:spacing w:after="0" w:line="240" w:lineRule="auto"/>
        <w:jc w:val="both"/>
        <w:rPr>
          <w:rFonts w:eastAsia="Times New Roman" w:cs="Times New Roman"/>
          <w:szCs w:val="28"/>
          <w:lang w:eastAsia="uk-UA"/>
        </w:rPr>
      </w:pPr>
      <w:r w:rsidRPr="004E787D">
        <w:rPr>
          <w:rFonts w:eastAsia="Times New Roman" w:cs="Times New Roman"/>
          <w:szCs w:val="28"/>
          <w:lang w:eastAsia="uk-UA"/>
        </w:rPr>
        <w:lastRenderedPageBreak/>
        <w:t>-  дотримання постійно діючих процедур ХАСП;</w:t>
      </w:r>
    </w:p>
    <w:p w14:paraId="17B2911A" w14:textId="77777777" w:rsidR="00542D0B" w:rsidRPr="004E787D" w:rsidRDefault="00542D0B" w:rsidP="00882D39">
      <w:pPr>
        <w:spacing w:after="0" w:line="240" w:lineRule="auto"/>
        <w:jc w:val="both"/>
        <w:rPr>
          <w:rFonts w:eastAsia="Times New Roman" w:cs="Times New Roman"/>
          <w:szCs w:val="28"/>
          <w:lang w:eastAsia="uk-UA"/>
        </w:rPr>
      </w:pPr>
      <w:r w:rsidRPr="004E787D">
        <w:rPr>
          <w:rFonts w:eastAsia="Times New Roman" w:cs="Times New Roman"/>
          <w:szCs w:val="28"/>
          <w:lang w:eastAsia="uk-UA"/>
        </w:rPr>
        <w:t>-  дотримання режиму дня з інтервалами харчування;</w:t>
      </w:r>
    </w:p>
    <w:p w14:paraId="387555E2" w14:textId="77777777" w:rsidR="00542D0B" w:rsidRPr="004E787D" w:rsidRDefault="00542D0B" w:rsidP="00882D39">
      <w:pPr>
        <w:spacing w:after="0" w:line="240" w:lineRule="auto"/>
        <w:jc w:val="both"/>
        <w:rPr>
          <w:rFonts w:eastAsia="Times New Roman" w:cs="Times New Roman"/>
          <w:szCs w:val="28"/>
          <w:lang w:eastAsia="uk-UA"/>
        </w:rPr>
      </w:pPr>
      <w:r w:rsidRPr="004E787D">
        <w:rPr>
          <w:rFonts w:eastAsia="Times New Roman" w:cs="Times New Roman"/>
          <w:szCs w:val="28"/>
          <w:lang w:eastAsia="uk-UA"/>
        </w:rPr>
        <w:t>-  неухильне виконання санітарно-гігієнічних нормативів та вимог;</w:t>
      </w:r>
    </w:p>
    <w:p w14:paraId="086C84DD" w14:textId="77777777" w:rsidR="00542D0B" w:rsidRPr="004E787D" w:rsidRDefault="00542D0B" w:rsidP="00882D39">
      <w:pPr>
        <w:spacing w:after="0" w:line="240" w:lineRule="auto"/>
        <w:jc w:val="both"/>
        <w:rPr>
          <w:rFonts w:eastAsia="Times New Roman" w:cs="Times New Roman"/>
          <w:szCs w:val="28"/>
          <w:lang w:eastAsia="uk-UA"/>
        </w:rPr>
      </w:pPr>
      <w:r w:rsidRPr="004E787D">
        <w:rPr>
          <w:rFonts w:eastAsia="Times New Roman" w:cs="Times New Roman"/>
          <w:szCs w:val="28"/>
          <w:lang w:eastAsia="uk-UA"/>
        </w:rPr>
        <w:t>- здійснення регулярних лабораторних досліджень готової продукції та харчової сировини;</w:t>
      </w:r>
    </w:p>
    <w:p w14:paraId="4631C9E2" w14:textId="47A4C901" w:rsidR="00542D0B" w:rsidRDefault="00542D0B" w:rsidP="00882D39">
      <w:pPr>
        <w:spacing w:after="0" w:line="240" w:lineRule="auto"/>
        <w:jc w:val="both"/>
        <w:rPr>
          <w:rFonts w:eastAsia="Times New Roman" w:cs="Times New Roman"/>
          <w:szCs w:val="28"/>
          <w:lang w:eastAsia="uk-UA"/>
        </w:rPr>
      </w:pPr>
      <w:r w:rsidRPr="004E787D">
        <w:rPr>
          <w:rFonts w:eastAsia="Times New Roman" w:cs="Times New Roman"/>
          <w:szCs w:val="28"/>
          <w:lang w:eastAsia="uk-UA"/>
        </w:rPr>
        <w:t>-  проведення лабораторного дослідження питної води.</w:t>
      </w:r>
    </w:p>
    <w:p w14:paraId="7F1AB465" w14:textId="671D11A9" w:rsidR="00542D0B" w:rsidRDefault="00542D0B" w:rsidP="008404C3">
      <w:pPr>
        <w:spacing w:after="0"/>
        <w:ind w:firstLine="708"/>
        <w:jc w:val="both"/>
        <w:rPr>
          <w:rFonts w:eastAsia="Times New Roman" w:cs="Times New Roman"/>
          <w:szCs w:val="28"/>
          <w:lang w:eastAsia="uk-UA"/>
        </w:rPr>
      </w:pPr>
      <w:r w:rsidRPr="004E787D">
        <w:rPr>
          <w:rFonts w:eastAsia="Times New Roman" w:cs="Times New Roman"/>
          <w:szCs w:val="28"/>
          <w:lang w:eastAsia="uk-UA"/>
        </w:rPr>
        <w:t xml:space="preserve">Харчоблок забезпечений основним та резервним комплектом роздаткового посуду, кухонним обладнанням. </w:t>
      </w:r>
    </w:p>
    <w:p w14:paraId="6DC40B8A" w14:textId="4162D3B7" w:rsidR="007F1D5C" w:rsidRPr="007F1D5C" w:rsidRDefault="007F1D5C" w:rsidP="008404C3">
      <w:pPr>
        <w:spacing w:after="0" w:line="240" w:lineRule="auto"/>
        <w:ind w:firstLine="708"/>
        <w:jc w:val="both"/>
        <w:textAlignment w:val="baseline"/>
        <w:rPr>
          <w:rFonts w:cs="Times New Roman"/>
          <w:szCs w:val="28"/>
        </w:rPr>
      </w:pPr>
      <w:r w:rsidRPr="007F1D5C">
        <w:rPr>
          <w:rFonts w:eastAsia="Times New Roman" w:cs="Times New Roman"/>
          <w:bCs/>
          <w:szCs w:val="28"/>
          <w:bdr w:val="none" w:sz="0" w:space="0" w:color="auto" w:frame="1"/>
          <w:lang w:eastAsia="uk-UA"/>
        </w:rPr>
        <w:t xml:space="preserve">Залучаємо спонсорські </w:t>
      </w:r>
      <w:r w:rsidR="008404C3">
        <w:rPr>
          <w:rFonts w:eastAsia="Times New Roman" w:cs="Times New Roman"/>
          <w:bCs/>
          <w:szCs w:val="28"/>
          <w:bdr w:val="none" w:sz="0" w:space="0" w:color="auto" w:frame="1"/>
          <w:lang w:eastAsia="uk-UA"/>
        </w:rPr>
        <w:tab/>
        <w:t>і</w:t>
      </w:r>
      <w:r w:rsidRPr="007F1D5C">
        <w:rPr>
          <w:rFonts w:eastAsia="Times New Roman" w:cs="Times New Roman"/>
          <w:bCs/>
          <w:szCs w:val="28"/>
          <w:bdr w:val="none" w:sz="0" w:space="0" w:color="auto" w:frame="1"/>
          <w:lang w:eastAsia="uk-UA"/>
        </w:rPr>
        <w:t>нвестиції в обладнання</w:t>
      </w:r>
      <w:r w:rsidRPr="007F1D5C">
        <w:rPr>
          <w:rFonts w:eastAsia="Times New Roman" w:cs="Times New Roman"/>
          <w:szCs w:val="28"/>
          <w:lang w:eastAsia="uk-UA"/>
        </w:rPr>
        <w:t xml:space="preserve">, тому що навіть часткове їх оновлення змінює якість харчування </w:t>
      </w:r>
      <w:r w:rsidRPr="007F1D5C">
        <w:rPr>
          <w:rFonts w:cs="Times New Roman"/>
          <w:szCs w:val="28"/>
        </w:rPr>
        <w:t>(тістоміс, блендер, пароконвектомат)</w:t>
      </w:r>
      <w:r w:rsidR="008404C3">
        <w:rPr>
          <w:rFonts w:cs="Times New Roman"/>
          <w:szCs w:val="28"/>
        </w:rPr>
        <w:t>.</w:t>
      </w:r>
    </w:p>
    <w:p w14:paraId="613B5F1A" w14:textId="77777777" w:rsidR="007F1D5C" w:rsidRPr="004E787D" w:rsidRDefault="007F1D5C" w:rsidP="00082966">
      <w:pPr>
        <w:spacing w:after="0"/>
        <w:ind w:firstLine="709"/>
        <w:jc w:val="both"/>
        <w:rPr>
          <w:noProof/>
          <w:szCs w:val="28"/>
        </w:rPr>
      </w:pPr>
    </w:p>
    <w:p w14:paraId="57B9DF19" w14:textId="77777777" w:rsidR="0068126D" w:rsidRPr="004E787D" w:rsidRDefault="0068126D" w:rsidP="00082966">
      <w:pPr>
        <w:spacing w:after="0" w:line="240" w:lineRule="auto"/>
        <w:ind w:firstLine="709"/>
        <w:jc w:val="both"/>
        <w:rPr>
          <w:rFonts w:eastAsia="Times New Roman" w:cs="Times New Roman"/>
          <w:szCs w:val="28"/>
          <w:lang w:eastAsia="uk-UA"/>
        </w:rPr>
      </w:pPr>
    </w:p>
    <w:p w14:paraId="496D2B17" w14:textId="34E321E6" w:rsidR="009775E5" w:rsidRDefault="004E787D" w:rsidP="00FF2FCD">
      <w:pPr>
        <w:spacing w:after="0"/>
        <w:ind w:firstLine="709"/>
        <w:jc w:val="center"/>
        <w:rPr>
          <w:b/>
          <w:szCs w:val="28"/>
        </w:rPr>
      </w:pPr>
      <w:bookmarkStart w:id="6" w:name="_Hlk127198098"/>
      <w:r w:rsidRPr="004E787D">
        <w:rPr>
          <w:b/>
          <w:szCs w:val="28"/>
          <w:lang w:val="en-US"/>
        </w:rPr>
        <w:t>V</w:t>
      </w:r>
      <w:r w:rsidR="004A0FD3" w:rsidRPr="004E787D">
        <w:rPr>
          <w:b/>
          <w:szCs w:val="28"/>
        </w:rPr>
        <w:t xml:space="preserve">ІІІ. </w:t>
      </w:r>
      <w:r w:rsidR="00DE712F" w:rsidRPr="004E787D">
        <w:rPr>
          <w:b/>
          <w:szCs w:val="28"/>
        </w:rPr>
        <w:t>МАТЕРІАЛЬНО-ТЕХНІЧНЕ ТА ФІНАНСОВЕ        ЗАБЕЗПЕЧЕННЯ</w:t>
      </w:r>
    </w:p>
    <w:p w14:paraId="08984B7A" w14:textId="77777777" w:rsidR="00882D39" w:rsidRPr="004E787D" w:rsidRDefault="00882D39" w:rsidP="00082966">
      <w:pPr>
        <w:spacing w:after="0"/>
        <w:ind w:firstLine="709"/>
        <w:jc w:val="both"/>
        <w:rPr>
          <w:rFonts w:eastAsia="Times New Roman" w:cs="Times New Roman"/>
          <w:b/>
          <w:bCs/>
          <w:szCs w:val="28"/>
          <w:lang w:eastAsia="uk-UA"/>
        </w:rPr>
      </w:pPr>
    </w:p>
    <w:bookmarkEnd w:id="6"/>
    <w:p w14:paraId="2C3AD46D" w14:textId="77777777" w:rsidR="00FF2FCD" w:rsidRDefault="00DE712F" w:rsidP="008404C3">
      <w:pPr>
        <w:pStyle w:val="a8"/>
        <w:spacing w:before="0" w:beforeAutospacing="0" w:after="0" w:afterAutospacing="0"/>
        <w:ind w:firstLine="708"/>
        <w:jc w:val="both"/>
        <w:rPr>
          <w:rFonts w:eastAsia="Calibri" w:cs="+mn-cs"/>
          <w:kern w:val="24"/>
          <w:sz w:val="28"/>
          <w:szCs w:val="28"/>
        </w:rPr>
      </w:pPr>
      <w:r w:rsidRPr="004E787D">
        <w:rPr>
          <w:rFonts w:eastAsia="Calibri" w:cs="+mn-cs"/>
          <w:kern w:val="24"/>
          <w:sz w:val="28"/>
          <w:szCs w:val="28"/>
        </w:rPr>
        <w:t>Фінансово-господарська діяльність закладу здійснюється на основі коштів Державного та обласного бюджетів, що надходять у розмірі, передбаченому нормативами фінансування закладу для забезпечення належних умов його життєдіяльності. Джерелами позабюджетного фінансування є добровільна</w:t>
      </w:r>
      <w:r w:rsidR="00FF2FCD">
        <w:rPr>
          <w:rFonts w:eastAsia="Calibri" w:cs="+mn-cs"/>
          <w:kern w:val="24"/>
          <w:sz w:val="28"/>
          <w:szCs w:val="28"/>
        </w:rPr>
        <w:t xml:space="preserve"> благодійна допомога спонсорів.</w:t>
      </w:r>
    </w:p>
    <w:p w14:paraId="5051EF74" w14:textId="77777777" w:rsidR="00FF2FCD" w:rsidRDefault="00DE712F" w:rsidP="008404C3">
      <w:pPr>
        <w:pStyle w:val="a8"/>
        <w:spacing w:before="0" w:beforeAutospacing="0" w:after="0" w:afterAutospacing="0"/>
        <w:ind w:firstLine="708"/>
        <w:jc w:val="both"/>
        <w:rPr>
          <w:rFonts w:eastAsia="Calibri" w:cs="+mn-cs"/>
          <w:kern w:val="24"/>
          <w:sz w:val="28"/>
          <w:szCs w:val="28"/>
        </w:rPr>
      </w:pPr>
      <w:r w:rsidRPr="00FF2FCD">
        <w:rPr>
          <w:rFonts w:eastAsia="+mn-ea"/>
          <w:sz w:val="28"/>
          <w:szCs w:val="28"/>
        </w:rPr>
        <w:t>Заклад нараховує 13 будівель</w:t>
      </w:r>
      <w:r w:rsidR="00CC641B" w:rsidRPr="00FF2FCD">
        <w:rPr>
          <w:rFonts w:eastAsia="+mn-ea"/>
          <w:sz w:val="28"/>
          <w:szCs w:val="28"/>
        </w:rPr>
        <w:t>:</w:t>
      </w:r>
    </w:p>
    <w:p w14:paraId="0A2BB03E" w14:textId="0F746B07" w:rsidR="00DE712F" w:rsidRPr="00FF2FCD" w:rsidRDefault="00DE712F" w:rsidP="00FF2FCD">
      <w:pPr>
        <w:pStyle w:val="a8"/>
        <w:spacing w:before="0" w:beforeAutospacing="0" w:after="0" w:afterAutospacing="0"/>
        <w:jc w:val="both"/>
        <w:rPr>
          <w:rFonts w:eastAsia="Calibri" w:cs="+mn-cs"/>
          <w:kern w:val="24"/>
          <w:sz w:val="28"/>
          <w:szCs w:val="28"/>
        </w:rPr>
      </w:pPr>
      <w:r w:rsidRPr="00FF2FCD">
        <w:rPr>
          <w:rFonts w:eastAsia="+mn-ea"/>
          <w:sz w:val="28"/>
          <w:szCs w:val="28"/>
        </w:rPr>
        <w:t xml:space="preserve">2 навчальні  та 2 спальні корпуси, навчальні майстерні, пральний комплекс, склади і гаражі, конюшня. На території школи є: спортивний майданчик з площадкою  для пляжного волейболу,  футбольне поле, ігровий та географічний майданчик. </w:t>
      </w:r>
      <w:r w:rsidRPr="004E787D">
        <w:rPr>
          <w:rFonts w:eastAsia="+mn-ea"/>
          <w:sz w:val="28"/>
          <w:szCs w:val="28"/>
          <w:lang w:val="ru-RU"/>
        </w:rPr>
        <w:t xml:space="preserve">В закладі є </w:t>
      </w:r>
      <w:r w:rsidRPr="004E787D">
        <w:rPr>
          <w:sz w:val="28"/>
          <w:szCs w:val="28"/>
        </w:rPr>
        <w:t>медичний блок з ізолятором,  спортивна, актова та реабілітаційна зали, сенсорна  та ритміко-гімнастична кімнати, навчально-естетичний центр, бібліохаб.</w:t>
      </w:r>
    </w:p>
    <w:p w14:paraId="4E384901" w14:textId="6B7044E7" w:rsidR="002D3638" w:rsidRDefault="00713AC5" w:rsidP="008404C3">
      <w:pPr>
        <w:spacing w:after="0"/>
        <w:ind w:firstLine="708"/>
        <w:jc w:val="both"/>
        <w:rPr>
          <w:szCs w:val="28"/>
        </w:rPr>
      </w:pPr>
      <w:r w:rsidRPr="004E787D">
        <w:rPr>
          <w:noProof/>
          <w:szCs w:val="28"/>
        </w:rPr>
        <w:t>Адміністрація школи приділяє багато уваги естетичному вигляду навчального закладу</w:t>
      </w:r>
      <w:r w:rsidR="00923276" w:rsidRPr="004E787D">
        <w:rPr>
          <w:noProof/>
          <w:szCs w:val="28"/>
        </w:rPr>
        <w:t>.</w:t>
      </w:r>
      <w:r w:rsidR="00FF2FCD">
        <w:rPr>
          <w:noProof/>
          <w:szCs w:val="28"/>
        </w:rPr>
        <w:t xml:space="preserve"> </w:t>
      </w:r>
      <w:r w:rsidRPr="004E787D">
        <w:rPr>
          <w:szCs w:val="28"/>
        </w:rPr>
        <w:t>Дизайн освітнього середовища закладу  функціональний та дозволяє максимально ефективно використ</w:t>
      </w:r>
      <w:r w:rsidR="00FF6930">
        <w:rPr>
          <w:szCs w:val="28"/>
        </w:rPr>
        <w:t>овувати приміщення та територію.</w:t>
      </w:r>
    </w:p>
    <w:p w14:paraId="45272098" w14:textId="6E6D7AFD" w:rsidR="00B409BF" w:rsidRDefault="008404C3" w:rsidP="00882D39">
      <w:pPr>
        <w:spacing w:after="0"/>
        <w:jc w:val="both"/>
        <w:rPr>
          <w:noProof/>
          <w:szCs w:val="28"/>
        </w:rPr>
      </w:pPr>
      <w:r>
        <w:rPr>
          <w:szCs w:val="28"/>
        </w:rPr>
        <w:tab/>
      </w:r>
      <w:r w:rsidR="00713AC5" w:rsidRPr="004E787D">
        <w:rPr>
          <w:noProof/>
          <w:szCs w:val="28"/>
        </w:rPr>
        <w:t>Матеріально–технічна база всіх навчальних приміщень школи відповідає Державним санітарним нормам і правилам</w:t>
      </w:r>
      <w:r w:rsidR="005565B7" w:rsidRPr="004E787D">
        <w:rPr>
          <w:noProof/>
          <w:szCs w:val="28"/>
        </w:rPr>
        <w:t>.</w:t>
      </w:r>
      <w:r w:rsidR="00713AC5" w:rsidRPr="004E787D">
        <w:rPr>
          <w:noProof/>
          <w:szCs w:val="28"/>
        </w:rPr>
        <w:t xml:space="preserve"> Шкільні меблі, навчальне обладнання всіх навчальних приміщень знаходиться у задовільному стані. Навчально</w:t>
      </w:r>
      <w:r w:rsidR="003C6FFF" w:rsidRPr="004E787D">
        <w:rPr>
          <w:noProof/>
          <w:szCs w:val="28"/>
        </w:rPr>
        <w:t>-</w:t>
      </w:r>
      <w:r w:rsidR="00713AC5" w:rsidRPr="004E787D">
        <w:rPr>
          <w:noProof/>
          <w:szCs w:val="28"/>
        </w:rPr>
        <w:t xml:space="preserve">методичне забезпечення кабінетів та майстерень відповідає вимогам навчальних програм з відповідних предметів. </w:t>
      </w:r>
      <w:r w:rsidR="003C6FFF" w:rsidRPr="004E787D">
        <w:rPr>
          <w:noProof/>
          <w:szCs w:val="28"/>
        </w:rPr>
        <w:t>У</w:t>
      </w:r>
      <w:r w:rsidR="00713AC5" w:rsidRPr="004E787D">
        <w:rPr>
          <w:noProof/>
          <w:szCs w:val="28"/>
        </w:rPr>
        <w:t xml:space="preserve"> навчальних к</w:t>
      </w:r>
      <w:r w:rsidR="005565B7" w:rsidRPr="004E787D">
        <w:rPr>
          <w:noProof/>
          <w:szCs w:val="28"/>
        </w:rPr>
        <w:t>ласах</w:t>
      </w:r>
      <w:r w:rsidR="00713AC5" w:rsidRPr="004E787D">
        <w:rPr>
          <w:noProof/>
          <w:szCs w:val="28"/>
        </w:rPr>
        <w:t xml:space="preserve"> ритміки, фізики, хімії, географії та жестової мови, майстернях, в спортивн</w:t>
      </w:r>
      <w:r w:rsidR="005565B7" w:rsidRPr="004E787D">
        <w:rPr>
          <w:noProof/>
          <w:szCs w:val="28"/>
        </w:rPr>
        <w:t>ій</w:t>
      </w:r>
      <w:r w:rsidR="00713AC5" w:rsidRPr="004E787D">
        <w:rPr>
          <w:noProof/>
          <w:szCs w:val="28"/>
        </w:rPr>
        <w:t xml:space="preserve"> і танцювальн</w:t>
      </w:r>
      <w:r w:rsidR="005565B7" w:rsidRPr="004E787D">
        <w:rPr>
          <w:noProof/>
          <w:szCs w:val="28"/>
        </w:rPr>
        <w:t>ій</w:t>
      </w:r>
      <w:r w:rsidR="004E787D" w:rsidRPr="004E787D">
        <w:rPr>
          <w:noProof/>
          <w:szCs w:val="28"/>
        </w:rPr>
        <w:t xml:space="preserve"> залах</w:t>
      </w:r>
      <w:r w:rsidR="00713AC5" w:rsidRPr="004E787D">
        <w:rPr>
          <w:noProof/>
          <w:szCs w:val="28"/>
        </w:rPr>
        <w:t xml:space="preserve"> є в наявності все необхідне навчальне, спортивне обладнання та прилади і матеріали для проведення практичних і лабораторних робіт. Кабінети </w:t>
      </w:r>
      <w:r w:rsidR="00713AC5" w:rsidRPr="004E787D">
        <w:rPr>
          <w:noProof/>
          <w:szCs w:val="28"/>
        </w:rPr>
        <w:lastRenderedPageBreak/>
        <w:t xml:space="preserve">поповнюються сучасним обладнанням. </w:t>
      </w:r>
      <w:r w:rsidR="00FF2FCD">
        <w:rPr>
          <w:noProof/>
          <w:szCs w:val="28"/>
        </w:rPr>
        <w:t>Реалізовано проект щодо о</w:t>
      </w:r>
      <w:r w:rsidR="003615CD">
        <w:rPr>
          <w:noProof/>
          <w:szCs w:val="28"/>
        </w:rPr>
        <w:t>бладнання</w:t>
      </w:r>
      <w:r w:rsidR="007F1D5C">
        <w:rPr>
          <w:noProof/>
          <w:szCs w:val="28"/>
        </w:rPr>
        <w:t xml:space="preserve"> відповідно до в</w:t>
      </w:r>
      <w:r w:rsidR="00FF2FCD">
        <w:rPr>
          <w:noProof/>
          <w:szCs w:val="28"/>
        </w:rPr>
        <w:t>и</w:t>
      </w:r>
      <w:r w:rsidR="007F1D5C">
        <w:rPr>
          <w:noProof/>
          <w:szCs w:val="28"/>
        </w:rPr>
        <w:t>мог НУШ хіміко-біологічн</w:t>
      </w:r>
      <w:r w:rsidR="003615CD">
        <w:rPr>
          <w:noProof/>
          <w:szCs w:val="28"/>
        </w:rPr>
        <w:t>ого</w:t>
      </w:r>
      <w:r w:rsidR="007F1D5C">
        <w:rPr>
          <w:noProof/>
          <w:szCs w:val="28"/>
        </w:rPr>
        <w:t xml:space="preserve"> кабінет</w:t>
      </w:r>
      <w:r w:rsidR="003615CD">
        <w:rPr>
          <w:noProof/>
          <w:szCs w:val="28"/>
        </w:rPr>
        <w:t>у</w:t>
      </w:r>
      <w:r w:rsidR="007F1D5C">
        <w:rPr>
          <w:noProof/>
          <w:szCs w:val="28"/>
        </w:rPr>
        <w:t>.</w:t>
      </w:r>
    </w:p>
    <w:p w14:paraId="68A3BED3" w14:textId="0809565B" w:rsidR="00064EF2" w:rsidRDefault="00064EF2" w:rsidP="008404C3">
      <w:pPr>
        <w:spacing w:after="0" w:line="240" w:lineRule="auto"/>
        <w:ind w:firstLine="708"/>
        <w:jc w:val="both"/>
        <w:rPr>
          <w:rFonts w:eastAsia="Calibri" w:cs="Times New Roman"/>
          <w:szCs w:val="28"/>
        </w:rPr>
      </w:pPr>
      <w:r w:rsidRPr="004E787D">
        <w:rPr>
          <w:rFonts w:eastAsia="Calibri" w:cs="Times New Roman"/>
          <w:szCs w:val="28"/>
        </w:rPr>
        <w:t xml:space="preserve">Заклад дотримується вимог щодо техніки безпеки, охорони праці і безпеки життєдіяльності утримання </w:t>
      </w:r>
      <w:r w:rsidR="00A35BE5">
        <w:rPr>
          <w:rFonts w:eastAsia="Calibri" w:cs="Times New Roman"/>
          <w:szCs w:val="28"/>
        </w:rPr>
        <w:t>здобувачів освіти</w:t>
      </w:r>
      <w:r w:rsidRPr="004E787D">
        <w:rPr>
          <w:rFonts w:eastAsia="Calibri" w:cs="Times New Roman"/>
          <w:szCs w:val="28"/>
        </w:rPr>
        <w:t>. Своєчасно  проводяться інструктажі життєдіяльності у відповідності до діючих нормативів.</w:t>
      </w:r>
    </w:p>
    <w:p w14:paraId="57185662" w14:textId="162FD668" w:rsidR="00064EF2" w:rsidRDefault="00064EF2" w:rsidP="008404C3">
      <w:pPr>
        <w:spacing w:after="0" w:line="240" w:lineRule="auto"/>
        <w:ind w:firstLine="708"/>
        <w:jc w:val="both"/>
        <w:rPr>
          <w:rFonts w:eastAsia="Calibri" w:cs="Times New Roman"/>
          <w:szCs w:val="28"/>
        </w:rPr>
      </w:pPr>
      <w:r w:rsidRPr="004E787D">
        <w:rPr>
          <w:rFonts w:eastAsia="Calibri" w:cs="Times New Roman"/>
          <w:szCs w:val="28"/>
        </w:rPr>
        <w:t>Адміністрація закладу освіти співпрацює з профспілковим комітетом</w:t>
      </w:r>
      <w:r w:rsidR="00E34A4C" w:rsidRPr="004E787D">
        <w:rPr>
          <w:rFonts w:eastAsia="Calibri" w:cs="Times New Roman"/>
          <w:szCs w:val="28"/>
        </w:rPr>
        <w:t xml:space="preserve"> </w:t>
      </w:r>
      <w:r w:rsidR="00E34A4C" w:rsidRPr="007F1D5C">
        <w:rPr>
          <w:rFonts w:eastAsia="Calibri" w:cs="Times New Roman"/>
          <w:szCs w:val="28"/>
        </w:rPr>
        <w:t>та с</w:t>
      </w:r>
      <w:r w:rsidRPr="007F1D5C">
        <w:rPr>
          <w:rFonts w:eastAsia="Calibri" w:cs="Times New Roman"/>
          <w:szCs w:val="28"/>
        </w:rPr>
        <w:t>пільно вирішує проблеми підбору і розстановки кадрів.</w:t>
      </w:r>
      <w:r w:rsidR="00E34A4C" w:rsidRPr="007F1D5C">
        <w:rPr>
          <w:rFonts w:eastAsia="Calibri" w:cs="Times New Roman"/>
          <w:szCs w:val="28"/>
        </w:rPr>
        <w:t xml:space="preserve"> </w:t>
      </w:r>
      <w:r w:rsidRPr="007F1D5C">
        <w:rPr>
          <w:rFonts w:eastAsia="Calibri" w:cs="Times New Roman"/>
          <w:szCs w:val="28"/>
        </w:rPr>
        <w:t>В закладі діє Колективний договір між адміністрацією і профспілковим комітетом, в додатках якого є Положення про преміювання працівників, про надання щорічної грошової винагороди за сумлінну працю, допомоги на оздоровлення, на надання одноразової матеріальної допомоги.</w:t>
      </w:r>
    </w:p>
    <w:p w14:paraId="5BB6E064" w14:textId="0800AF2D" w:rsidR="00064EF2" w:rsidRDefault="00064EF2" w:rsidP="008404C3">
      <w:pPr>
        <w:spacing w:after="0" w:line="240" w:lineRule="auto"/>
        <w:ind w:firstLine="708"/>
        <w:jc w:val="both"/>
        <w:rPr>
          <w:rFonts w:eastAsia="Calibri" w:cs="Times New Roman"/>
          <w:szCs w:val="28"/>
        </w:rPr>
      </w:pPr>
      <w:r w:rsidRPr="004E787D">
        <w:rPr>
          <w:rFonts w:eastAsia="Calibri" w:cs="Times New Roman"/>
          <w:szCs w:val="28"/>
        </w:rPr>
        <w:t>Між адміністрацією і трудовим колективом встановлені стосунки взаєморозуміння, тісної співпраці, безконфліктності, доброзичливості і творчості.</w:t>
      </w:r>
    </w:p>
    <w:p w14:paraId="0A6B34EA" w14:textId="18097EC0" w:rsidR="00064EF2" w:rsidRDefault="00064EF2" w:rsidP="008404C3">
      <w:pPr>
        <w:spacing w:after="0" w:line="240" w:lineRule="auto"/>
        <w:ind w:firstLine="708"/>
        <w:jc w:val="both"/>
        <w:rPr>
          <w:rFonts w:eastAsia="Calibri" w:cs="Times New Roman"/>
          <w:szCs w:val="28"/>
        </w:rPr>
      </w:pPr>
      <w:r w:rsidRPr="004E787D">
        <w:rPr>
          <w:rFonts w:eastAsia="Calibri" w:cs="Times New Roman"/>
          <w:szCs w:val="28"/>
        </w:rPr>
        <w:t>Всі виплати здійсню</w:t>
      </w:r>
      <w:r w:rsidR="005565B7" w:rsidRPr="004E787D">
        <w:rPr>
          <w:rFonts w:eastAsia="Calibri" w:cs="Times New Roman"/>
          <w:szCs w:val="28"/>
        </w:rPr>
        <w:t>ються</w:t>
      </w:r>
      <w:r w:rsidRPr="004E787D">
        <w:rPr>
          <w:rFonts w:eastAsia="Calibri" w:cs="Times New Roman"/>
          <w:szCs w:val="28"/>
        </w:rPr>
        <w:t xml:space="preserve"> своєчасно, заборгован</w:t>
      </w:r>
      <w:r w:rsidR="005565B7" w:rsidRPr="004E787D">
        <w:rPr>
          <w:rFonts w:eastAsia="Calibri" w:cs="Times New Roman"/>
          <w:szCs w:val="28"/>
        </w:rPr>
        <w:t>ість</w:t>
      </w:r>
      <w:r w:rsidRPr="004E787D">
        <w:rPr>
          <w:rFonts w:eastAsia="Calibri" w:cs="Times New Roman"/>
          <w:szCs w:val="28"/>
        </w:rPr>
        <w:t xml:space="preserve"> заробітн</w:t>
      </w:r>
      <w:r w:rsidR="00970468" w:rsidRPr="004E787D">
        <w:rPr>
          <w:rFonts w:eastAsia="Calibri" w:cs="Times New Roman"/>
          <w:szCs w:val="28"/>
        </w:rPr>
        <w:t>ої</w:t>
      </w:r>
      <w:r w:rsidRPr="004E787D">
        <w:rPr>
          <w:rFonts w:eastAsia="Calibri" w:cs="Times New Roman"/>
          <w:szCs w:val="28"/>
        </w:rPr>
        <w:t xml:space="preserve"> плат</w:t>
      </w:r>
      <w:r w:rsidR="00970468" w:rsidRPr="004E787D">
        <w:rPr>
          <w:rFonts w:eastAsia="Calibri" w:cs="Times New Roman"/>
          <w:szCs w:val="28"/>
        </w:rPr>
        <w:t xml:space="preserve">и </w:t>
      </w:r>
      <w:r w:rsidRPr="004E787D">
        <w:rPr>
          <w:rFonts w:eastAsia="Calibri" w:cs="Times New Roman"/>
          <w:szCs w:val="28"/>
        </w:rPr>
        <w:t>відсутня.</w:t>
      </w:r>
      <w:r w:rsidR="007B1DCF" w:rsidRPr="004E787D">
        <w:rPr>
          <w:rFonts w:eastAsia="Calibri" w:cs="Times New Roman"/>
          <w:szCs w:val="28"/>
        </w:rPr>
        <w:t xml:space="preserve"> </w:t>
      </w:r>
      <w:r w:rsidRPr="004E787D">
        <w:rPr>
          <w:rFonts w:eastAsia="Calibri" w:cs="Times New Roman"/>
          <w:szCs w:val="28"/>
        </w:rPr>
        <w:t>Своєчасно надається встановлена звітність, а також інші відомості про роботу і стан закладу освіти.</w:t>
      </w:r>
    </w:p>
    <w:p w14:paraId="45520A3D" w14:textId="312E5EDF" w:rsidR="00F85BE0" w:rsidRPr="008205D0" w:rsidRDefault="008205D0" w:rsidP="00F85BE0">
      <w:pPr>
        <w:spacing w:before="100" w:beforeAutospacing="1" w:after="100" w:afterAutospacing="1" w:line="240" w:lineRule="auto"/>
        <w:outlineLvl w:val="2"/>
        <w:rPr>
          <w:rFonts w:eastAsia="Times New Roman" w:cs="Times New Roman"/>
          <w:b/>
          <w:bCs/>
          <w:szCs w:val="28"/>
          <w:u w:val="double"/>
          <w:lang w:eastAsia="uk-UA"/>
        </w:rPr>
      </w:pPr>
      <w:r>
        <w:rPr>
          <w:rFonts w:eastAsia="Times New Roman" w:cs="Times New Roman"/>
          <w:b/>
          <w:bCs/>
          <w:szCs w:val="28"/>
          <w:lang w:eastAsia="uk-UA"/>
        </w:rPr>
        <w:t xml:space="preserve">           ІХ. ВЗАЄМОДІЯ З БАТЬКАМИ ТА ГРОМАДСЬКІСТЮ</w:t>
      </w:r>
    </w:p>
    <w:p w14:paraId="7773C300" w14:textId="3EE86E08" w:rsidR="007F1D5C" w:rsidRPr="004E787D" w:rsidRDefault="00F85BE0" w:rsidP="008205D0">
      <w:pPr>
        <w:spacing w:before="100" w:beforeAutospacing="1" w:after="100" w:afterAutospacing="1" w:line="240" w:lineRule="auto"/>
        <w:jc w:val="both"/>
        <w:rPr>
          <w:rFonts w:eastAsia="Calibri" w:cs="Times New Roman"/>
          <w:szCs w:val="28"/>
        </w:rPr>
      </w:pPr>
      <w:r w:rsidRPr="00F85BE0">
        <w:rPr>
          <w:rFonts w:eastAsia="Times New Roman" w:cs="Times New Roman"/>
          <w:szCs w:val="28"/>
          <w:lang w:eastAsia="uk-UA"/>
        </w:rPr>
        <w:t>Школа активно співпрацює з батьками (законними представниками), органами місцевого самоврядування та громадськістю. Проводяться консультації, зустрічі, батьківські збори, інформаційно-просвітницькі заходи.</w:t>
      </w:r>
    </w:p>
    <w:p w14:paraId="5D70A0CF" w14:textId="5346E1C5" w:rsidR="00A35BE5" w:rsidRPr="00545A47" w:rsidRDefault="00A35BE5" w:rsidP="008404C3">
      <w:pPr>
        <w:spacing w:after="0" w:line="240" w:lineRule="auto"/>
        <w:ind w:firstLine="708"/>
        <w:jc w:val="both"/>
        <w:rPr>
          <w:rFonts w:eastAsia="+mn-ea" w:cs="Times New Roman"/>
          <w:bCs/>
          <w:kern w:val="24"/>
          <w:szCs w:val="28"/>
          <w:lang w:eastAsia="uk-UA"/>
        </w:rPr>
      </w:pPr>
      <w:r w:rsidRPr="00545A47">
        <w:rPr>
          <w:rFonts w:eastAsia="+mn-ea" w:cs="Times New Roman"/>
          <w:bCs/>
          <w:kern w:val="24"/>
          <w:szCs w:val="28"/>
          <w:lang w:eastAsia="uk-UA"/>
        </w:rPr>
        <w:t xml:space="preserve">Систематичне висвітлення роботи закладу відбувається через сайт школи </w:t>
      </w:r>
      <w:hyperlink r:id="rId10" w:history="1">
        <w:r w:rsidR="00545A47" w:rsidRPr="00545A47">
          <w:rPr>
            <w:rStyle w:val="a9"/>
            <w:rFonts w:eastAsia="+mn-ea" w:cs="Times New Roman"/>
            <w:bCs/>
            <w:color w:val="auto"/>
            <w:kern w:val="24"/>
            <w:szCs w:val="28"/>
            <w:lang w:eastAsia="uk-UA"/>
          </w:rPr>
          <w:t>https://shkola-internat.rv.ua</w:t>
        </w:r>
      </w:hyperlink>
      <w:r w:rsidR="00545A47" w:rsidRPr="00545A47">
        <w:rPr>
          <w:rFonts w:eastAsia="+mn-ea" w:cs="Times New Roman"/>
          <w:bCs/>
          <w:kern w:val="24"/>
          <w:szCs w:val="28"/>
          <w:lang w:eastAsia="uk-UA"/>
        </w:rPr>
        <w:t xml:space="preserve"> </w:t>
      </w:r>
      <w:r w:rsidRPr="00545A47">
        <w:rPr>
          <w:rFonts w:eastAsia="+mn-ea" w:cs="Times New Roman"/>
          <w:bCs/>
          <w:kern w:val="24"/>
          <w:szCs w:val="28"/>
          <w:lang w:eastAsia="uk-UA"/>
        </w:rPr>
        <w:t xml:space="preserve">та на офіційних сторінках </w:t>
      </w:r>
      <w:r w:rsidR="00B260D5">
        <w:rPr>
          <w:rFonts w:eastAsia="+mn-ea" w:cs="Times New Roman"/>
          <w:bCs/>
          <w:kern w:val="24"/>
          <w:szCs w:val="28"/>
          <w:lang w:eastAsia="uk-UA"/>
        </w:rPr>
        <w:t xml:space="preserve">у </w:t>
      </w:r>
      <w:r w:rsidR="00545A47" w:rsidRPr="00545A47">
        <w:rPr>
          <w:rFonts w:eastAsia="+mn-ea" w:cs="Times New Roman"/>
          <w:bCs/>
          <w:kern w:val="24"/>
          <w:szCs w:val="28"/>
          <w:lang w:eastAsia="uk-UA"/>
        </w:rPr>
        <w:t xml:space="preserve">мережі </w:t>
      </w:r>
      <w:r w:rsidRPr="00545A47">
        <w:rPr>
          <w:rFonts w:eastAsia="+mn-ea" w:cs="Times New Roman"/>
          <w:bCs/>
          <w:kern w:val="24"/>
          <w:szCs w:val="28"/>
          <w:lang w:eastAsia="uk-UA"/>
        </w:rPr>
        <w:t xml:space="preserve"> </w:t>
      </w:r>
      <w:r w:rsidR="00545A47" w:rsidRPr="00545A47">
        <w:rPr>
          <w:rFonts w:eastAsia="+mn-ea" w:cs="Times New Roman"/>
          <w:bCs/>
          <w:kern w:val="24"/>
          <w:szCs w:val="28"/>
          <w:lang w:val="en-US" w:eastAsia="uk-UA"/>
        </w:rPr>
        <w:t>Facebook</w:t>
      </w:r>
      <w:r w:rsidR="00545A47" w:rsidRPr="00545A47">
        <w:rPr>
          <w:rFonts w:eastAsia="+mn-ea" w:cs="Times New Roman"/>
          <w:bCs/>
          <w:kern w:val="24"/>
          <w:szCs w:val="28"/>
          <w:lang w:eastAsia="uk-UA"/>
        </w:rPr>
        <w:t>.</w:t>
      </w:r>
      <w:r w:rsidRPr="00545A47">
        <w:rPr>
          <w:rFonts w:eastAsia="+mn-ea" w:cs="Times New Roman"/>
          <w:bCs/>
          <w:kern w:val="24"/>
          <w:szCs w:val="28"/>
          <w:lang w:eastAsia="uk-UA"/>
        </w:rPr>
        <w:t xml:space="preserve"> </w:t>
      </w:r>
    </w:p>
    <w:p w14:paraId="44D61DE9" w14:textId="11FC96B6" w:rsidR="00A35BE5" w:rsidRPr="00A35BE5" w:rsidRDefault="00A35BE5" w:rsidP="00082966">
      <w:pPr>
        <w:spacing w:after="0" w:line="240" w:lineRule="auto"/>
        <w:jc w:val="both"/>
        <w:rPr>
          <w:rFonts w:eastAsia="+mn-ea" w:cs="Times New Roman"/>
          <w:bCs/>
          <w:color w:val="7030A0"/>
          <w:kern w:val="24"/>
          <w:szCs w:val="28"/>
          <w:lang w:eastAsia="uk-UA"/>
        </w:rPr>
      </w:pPr>
    </w:p>
    <w:p w14:paraId="193C5198" w14:textId="77777777" w:rsidR="00AC5C36" w:rsidRPr="0068126D" w:rsidRDefault="00AC5C36" w:rsidP="00082966">
      <w:pPr>
        <w:spacing w:after="0" w:line="240" w:lineRule="auto"/>
        <w:ind w:firstLine="709"/>
        <w:jc w:val="both"/>
        <w:rPr>
          <w:rFonts w:eastAsia="Calibri" w:cs="Times New Roman"/>
          <w:color w:val="FF0000"/>
          <w:szCs w:val="28"/>
        </w:rPr>
      </w:pPr>
    </w:p>
    <w:sectPr w:rsidR="00AC5C36" w:rsidRPr="0068126D" w:rsidSect="00940AC8">
      <w:footerReference w:type="default" r:id="rId11"/>
      <w:pgSz w:w="11906" w:h="16838"/>
      <w:pgMar w:top="1134"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B58D3" w14:textId="77777777" w:rsidR="003E3958" w:rsidRDefault="003E3958" w:rsidP="000626A9">
      <w:pPr>
        <w:spacing w:after="0" w:line="240" w:lineRule="auto"/>
      </w:pPr>
      <w:r>
        <w:separator/>
      </w:r>
    </w:p>
  </w:endnote>
  <w:endnote w:type="continuationSeparator" w:id="0">
    <w:p w14:paraId="76C5D79A" w14:textId="77777777" w:rsidR="003E3958" w:rsidRDefault="003E3958" w:rsidP="0006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mn-c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878919"/>
      <w:docPartObj>
        <w:docPartGallery w:val="Page Numbers (Bottom of Page)"/>
        <w:docPartUnique/>
      </w:docPartObj>
    </w:sdtPr>
    <w:sdtEndPr/>
    <w:sdtContent>
      <w:p w14:paraId="64A69680" w14:textId="74E31047" w:rsidR="00F85BE0" w:rsidRDefault="00F85BE0">
        <w:pPr>
          <w:pStyle w:val="a6"/>
          <w:jc w:val="center"/>
        </w:pPr>
        <w:r>
          <w:fldChar w:fldCharType="begin"/>
        </w:r>
        <w:r>
          <w:instrText>PAGE   \* MERGEFORMAT</w:instrText>
        </w:r>
        <w:r>
          <w:fldChar w:fldCharType="separate"/>
        </w:r>
        <w:r w:rsidR="00E87E7D">
          <w:rPr>
            <w:noProof/>
          </w:rPr>
          <w:t>12</w:t>
        </w:r>
        <w:r>
          <w:fldChar w:fldCharType="end"/>
        </w:r>
      </w:p>
    </w:sdtContent>
  </w:sdt>
  <w:p w14:paraId="2B6F5010" w14:textId="77777777" w:rsidR="00F85BE0" w:rsidRDefault="00F85B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85456" w14:textId="77777777" w:rsidR="003E3958" w:rsidRDefault="003E3958" w:rsidP="000626A9">
      <w:pPr>
        <w:spacing w:after="0" w:line="240" w:lineRule="auto"/>
      </w:pPr>
      <w:r>
        <w:separator/>
      </w:r>
    </w:p>
  </w:footnote>
  <w:footnote w:type="continuationSeparator" w:id="0">
    <w:p w14:paraId="6E897314" w14:textId="77777777" w:rsidR="003E3958" w:rsidRDefault="003E3958" w:rsidP="000626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1623"/>
    <w:multiLevelType w:val="hybridMultilevel"/>
    <w:tmpl w:val="B97A2DC4"/>
    <w:lvl w:ilvl="0" w:tplc="04220013">
      <w:start w:val="1"/>
      <w:numFmt w:val="upperRoman"/>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51535D"/>
    <w:multiLevelType w:val="hybridMultilevel"/>
    <w:tmpl w:val="2EA6F0F4"/>
    <w:lvl w:ilvl="0" w:tplc="760294B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EFB5743"/>
    <w:multiLevelType w:val="hybridMultilevel"/>
    <w:tmpl w:val="01289A4C"/>
    <w:lvl w:ilvl="0" w:tplc="88A2499A">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0414734"/>
    <w:multiLevelType w:val="hybridMultilevel"/>
    <w:tmpl w:val="B2700D14"/>
    <w:lvl w:ilvl="0" w:tplc="C3C4EF36">
      <w:numFmt w:val="bullet"/>
      <w:lvlText w:val="-"/>
      <w:lvlJc w:val="left"/>
      <w:pPr>
        <w:ind w:left="1211" w:hanging="360"/>
      </w:pPr>
      <w:rPr>
        <w:rFonts w:ascii="Times New Roman" w:eastAsiaTheme="minorHAnsi" w:hAnsi="Times New Roman" w:cs="Times New Roman" w:hint="default"/>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40646BB5"/>
    <w:multiLevelType w:val="hybridMultilevel"/>
    <w:tmpl w:val="B204F44C"/>
    <w:lvl w:ilvl="0" w:tplc="D42411A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4A65509B"/>
    <w:multiLevelType w:val="hybridMultilevel"/>
    <w:tmpl w:val="A886B128"/>
    <w:lvl w:ilvl="0" w:tplc="0C7C3B84">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6" w15:restartNumberingAfterBreak="0">
    <w:nsid w:val="4C7435B9"/>
    <w:multiLevelType w:val="hybridMultilevel"/>
    <w:tmpl w:val="7766E49A"/>
    <w:lvl w:ilvl="0" w:tplc="9BB4F796">
      <w:start w:val="1"/>
      <w:numFmt w:val="bullet"/>
      <w:lvlText w:val="•"/>
      <w:lvlJc w:val="left"/>
      <w:pPr>
        <w:tabs>
          <w:tab w:val="num" w:pos="720"/>
        </w:tabs>
        <w:ind w:left="720" w:hanging="360"/>
      </w:pPr>
      <w:rPr>
        <w:rFonts w:ascii="Arial" w:hAnsi="Arial" w:hint="default"/>
      </w:rPr>
    </w:lvl>
    <w:lvl w:ilvl="1" w:tplc="C9FA1696" w:tentative="1">
      <w:start w:val="1"/>
      <w:numFmt w:val="bullet"/>
      <w:lvlText w:val="•"/>
      <w:lvlJc w:val="left"/>
      <w:pPr>
        <w:tabs>
          <w:tab w:val="num" w:pos="1440"/>
        </w:tabs>
        <w:ind w:left="1440" w:hanging="360"/>
      </w:pPr>
      <w:rPr>
        <w:rFonts w:ascii="Arial" w:hAnsi="Arial" w:hint="default"/>
      </w:rPr>
    </w:lvl>
    <w:lvl w:ilvl="2" w:tplc="F94EA6CE" w:tentative="1">
      <w:start w:val="1"/>
      <w:numFmt w:val="bullet"/>
      <w:lvlText w:val="•"/>
      <w:lvlJc w:val="left"/>
      <w:pPr>
        <w:tabs>
          <w:tab w:val="num" w:pos="2160"/>
        </w:tabs>
        <w:ind w:left="2160" w:hanging="360"/>
      </w:pPr>
      <w:rPr>
        <w:rFonts w:ascii="Arial" w:hAnsi="Arial" w:hint="default"/>
      </w:rPr>
    </w:lvl>
    <w:lvl w:ilvl="3" w:tplc="CA70A29C" w:tentative="1">
      <w:start w:val="1"/>
      <w:numFmt w:val="bullet"/>
      <w:lvlText w:val="•"/>
      <w:lvlJc w:val="left"/>
      <w:pPr>
        <w:tabs>
          <w:tab w:val="num" w:pos="2880"/>
        </w:tabs>
        <w:ind w:left="2880" w:hanging="360"/>
      </w:pPr>
      <w:rPr>
        <w:rFonts w:ascii="Arial" w:hAnsi="Arial" w:hint="default"/>
      </w:rPr>
    </w:lvl>
    <w:lvl w:ilvl="4" w:tplc="B586532E" w:tentative="1">
      <w:start w:val="1"/>
      <w:numFmt w:val="bullet"/>
      <w:lvlText w:val="•"/>
      <w:lvlJc w:val="left"/>
      <w:pPr>
        <w:tabs>
          <w:tab w:val="num" w:pos="3600"/>
        </w:tabs>
        <w:ind w:left="3600" w:hanging="360"/>
      </w:pPr>
      <w:rPr>
        <w:rFonts w:ascii="Arial" w:hAnsi="Arial" w:hint="default"/>
      </w:rPr>
    </w:lvl>
    <w:lvl w:ilvl="5" w:tplc="7B3042B8" w:tentative="1">
      <w:start w:val="1"/>
      <w:numFmt w:val="bullet"/>
      <w:lvlText w:val="•"/>
      <w:lvlJc w:val="left"/>
      <w:pPr>
        <w:tabs>
          <w:tab w:val="num" w:pos="4320"/>
        </w:tabs>
        <w:ind w:left="4320" w:hanging="360"/>
      </w:pPr>
      <w:rPr>
        <w:rFonts w:ascii="Arial" w:hAnsi="Arial" w:hint="default"/>
      </w:rPr>
    </w:lvl>
    <w:lvl w:ilvl="6" w:tplc="1BE22EAA" w:tentative="1">
      <w:start w:val="1"/>
      <w:numFmt w:val="bullet"/>
      <w:lvlText w:val="•"/>
      <w:lvlJc w:val="left"/>
      <w:pPr>
        <w:tabs>
          <w:tab w:val="num" w:pos="5040"/>
        </w:tabs>
        <w:ind w:left="5040" w:hanging="360"/>
      </w:pPr>
      <w:rPr>
        <w:rFonts w:ascii="Arial" w:hAnsi="Arial" w:hint="default"/>
      </w:rPr>
    </w:lvl>
    <w:lvl w:ilvl="7" w:tplc="740668F8" w:tentative="1">
      <w:start w:val="1"/>
      <w:numFmt w:val="bullet"/>
      <w:lvlText w:val="•"/>
      <w:lvlJc w:val="left"/>
      <w:pPr>
        <w:tabs>
          <w:tab w:val="num" w:pos="5760"/>
        </w:tabs>
        <w:ind w:left="5760" w:hanging="360"/>
      </w:pPr>
      <w:rPr>
        <w:rFonts w:ascii="Arial" w:hAnsi="Arial" w:hint="default"/>
      </w:rPr>
    </w:lvl>
    <w:lvl w:ilvl="8" w:tplc="85A213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2BE194F"/>
    <w:multiLevelType w:val="hybridMultilevel"/>
    <w:tmpl w:val="7EC836F2"/>
    <w:lvl w:ilvl="0" w:tplc="D14E1EC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60C23A1D"/>
    <w:multiLevelType w:val="hybridMultilevel"/>
    <w:tmpl w:val="369A3E60"/>
    <w:lvl w:ilvl="0" w:tplc="0562FB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0DD3EC4"/>
    <w:multiLevelType w:val="hybridMultilevel"/>
    <w:tmpl w:val="28940934"/>
    <w:lvl w:ilvl="0" w:tplc="1EE8FD8C">
      <w:numFmt w:val="bullet"/>
      <w:lvlText w:val="-"/>
      <w:lvlJc w:val="left"/>
      <w:pPr>
        <w:tabs>
          <w:tab w:val="num" w:pos="720"/>
        </w:tabs>
        <w:ind w:left="720" w:hanging="360"/>
      </w:pPr>
      <w:rPr>
        <w:rFonts w:ascii="Times New Roman" w:eastAsia="Times New Roman" w:hAnsi="Times New Roman" w:cs="Times New Roman" w:hint="default"/>
        <w:color w:val="auto"/>
      </w:rPr>
    </w:lvl>
    <w:lvl w:ilvl="1" w:tplc="812C0A8A">
      <w:start w:val="1"/>
      <w:numFmt w:val="bullet"/>
      <w:lvlText w:val=""/>
      <w:lvlJc w:val="left"/>
      <w:pPr>
        <w:tabs>
          <w:tab w:val="num" w:pos="1440"/>
        </w:tabs>
        <w:ind w:left="1440" w:hanging="360"/>
      </w:pPr>
      <w:rPr>
        <w:rFonts w:ascii="Symbol" w:hAnsi="Symbol" w:hint="default"/>
        <w:color w:val="auto"/>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D43CD3"/>
    <w:multiLevelType w:val="multilevel"/>
    <w:tmpl w:val="3206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8D51D2"/>
    <w:multiLevelType w:val="hybridMultilevel"/>
    <w:tmpl w:val="D382A802"/>
    <w:lvl w:ilvl="0" w:tplc="0A780EE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9"/>
  </w:num>
  <w:num w:numId="3">
    <w:abstractNumId w:val="3"/>
  </w:num>
  <w:num w:numId="4">
    <w:abstractNumId w:val="11"/>
  </w:num>
  <w:num w:numId="5">
    <w:abstractNumId w:val="8"/>
  </w:num>
  <w:num w:numId="6">
    <w:abstractNumId w:val="5"/>
  </w:num>
  <w:num w:numId="7">
    <w:abstractNumId w:val="7"/>
  </w:num>
  <w:num w:numId="8">
    <w:abstractNumId w:val="0"/>
  </w:num>
  <w:num w:numId="9">
    <w:abstractNumId w:val="6"/>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4CB3"/>
    <w:rsid w:val="00037AA2"/>
    <w:rsid w:val="00040467"/>
    <w:rsid w:val="00040F7D"/>
    <w:rsid w:val="00044CCD"/>
    <w:rsid w:val="0005059F"/>
    <w:rsid w:val="00053C9E"/>
    <w:rsid w:val="0006112E"/>
    <w:rsid w:val="0006210C"/>
    <w:rsid w:val="000626A9"/>
    <w:rsid w:val="00064EF2"/>
    <w:rsid w:val="000676BD"/>
    <w:rsid w:val="0007493F"/>
    <w:rsid w:val="0008090C"/>
    <w:rsid w:val="00081AD4"/>
    <w:rsid w:val="00082966"/>
    <w:rsid w:val="000875CF"/>
    <w:rsid w:val="000950CB"/>
    <w:rsid w:val="000B447C"/>
    <w:rsid w:val="000C071B"/>
    <w:rsid w:val="000E0113"/>
    <w:rsid w:val="000E72E1"/>
    <w:rsid w:val="000E7C00"/>
    <w:rsid w:val="000F0290"/>
    <w:rsid w:val="000F1E0E"/>
    <w:rsid w:val="000F69BF"/>
    <w:rsid w:val="0010397C"/>
    <w:rsid w:val="0010435B"/>
    <w:rsid w:val="00104CF6"/>
    <w:rsid w:val="001277C1"/>
    <w:rsid w:val="00137A8C"/>
    <w:rsid w:val="001476FE"/>
    <w:rsid w:val="00177145"/>
    <w:rsid w:val="00191858"/>
    <w:rsid w:val="0019609E"/>
    <w:rsid w:val="001C0AAB"/>
    <w:rsid w:val="001C32A5"/>
    <w:rsid w:val="001C359D"/>
    <w:rsid w:val="001D05CF"/>
    <w:rsid w:val="001D45BD"/>
    <w:rsid w:val="00206EF3"/>
    <w:rsid w:val="00211BD4"/>
    <w:rsid w:val="00215FE6"/>
    <w:rsid w:val="0025005B"/>
    <w:rsid w:val="002541EE"/>
    <w:rsid w:val="00260EF6"/>
    <w:rsid w:val="00273EEE"/>
    <w:rsid w:val="002933EB"/>
    <w:rsid w:val="002943F3"/>
    <w:rsid w:val="002C324D"/>
    <w:rsid w:val="002D2787"/>
    <w:rsid w:val="002D3638"/>
    <w:rsid w:val="002E714B"/>
    <w:rsid w:val="002F3BCC"/>
    <w:rsid w:val="00302A0F"/>
    <w:rsid w:val="00305D1C"/>
    <w:rsid w:val="003106A0"/>
    <w:rsid w:val="0034033E"/>
    <w:rsid w:val="00345B36"/>
    <w:rsid w:val="00347CA9"/>
    <w:rsid w:val="00350C72"/>
    <w:rsid w:val="003615CD"/>
    <w:rsid w:val="00384C81"/>
    <w:rsid w:val="00386970"/>
    <w:rsid w:val="00390534"/>
    <w:rsid w:val="00396A90"/>
    <w:rsid w:val="00397961"/>
    <w:rsid w:val="003A6D83"/>
    <w:rsid w:val="003B110B"/>
    <w:rsid w:val="003B5FE4"/>
    <w:rsid w:val="003C6FFF"/>
    <w:rsid w:val="003D7127"/>
    <w:rsid w:val="003E2500"/>
    <w:rsid w:val="003E2C93"/>
    <w:rsid w:val="003E3958"/>
    <w:rsid w:val="00402A8E"/>
    <w:rsid w:val="004136D0"/>
    <w:rsid w:val="00415A45"/>
    <w:rsid w:val="00416149"/>
    <w:rsid w:val="00416F36"/>
    <w:rsid w:val="00420C1B"/>
    <w:rsid w:val="00424668"/>
    <w:rsid w:val="00427F96"/>
    <w:rsid w:val="00455EC4"/>
    <w:rsid w:val="00463276"/>
    <w:rsid w:val="004669EE"/>
    <w:rsid w:val="004A0FD3"/>
    <w:rsid w:val="004A2AE3"/>
    <w:rsid w:val="004A63F9"/>
    <w:rsid w:val="004A7252"/>
    <w:rsid w:val="004B6518"/>
    <w:rsid w:val="004C085E"/>
    <w:rsid w:val="004E0547"/>
    <w:rsid w:val="004E0C42"/>
    <w:rsid w:val="004E787D"/>
    <w:rsid w:val="004F68DC"/>
    <w:rsid w:val="0050171F"/>
    <w:rsid w:val="005102F9"/>
    <w:rsid w:val="00517983"/>
    <w:rsid w:val="005246A0"/>
    <w:rsid w:val="00530145"/>
    <w:rsid w:val="00535018"/>
    <w:rsid w:val="00540580"/>
    <w:rsid w:val="00542D0B"/>
    <w:rsid w:val="00545A47"/>
    <w:rsid w:val="005523F4"/>
    <w:rsid w:val="00553F89"/>
    <w:rsid w:val="005565B7"/>
    <w:rsid w:val="00557579"/>
    <w:rsid w:val="00562C61"/>
    <w:rsid w:val="00573FB3"/>
    <w:rsid w:val="00583B84"/>
    <w:rsid w:val="00585E74"/>
    <w:rsid w:val="00594E7D"/>
    <w:rsid w:val="00597361"/>
    <w:rsid w:val="005B4382"/>
    <w:rsid w:val="005D6515"/>
    <w:rsid w:val="005E63F9"/>
    <w:rsid w:val="005F2B88"/>
    <w:rsid w:val="005F5363"/>
    <w:rsid w:val="006000ED"/>
    <w:rsid w:val="00604C11"/>
    <w:rsid w:val="00606616"/>
    <w:rsid w:val="006230E7"/>
    <w:rsid w:val="0062347E"/>
    <w:rsid w:val="00654136"/>
    <w:rsid w:val="00660217"/>
    <w:rsid w:val="00666A2D"/>
    <w:rsid w:val="006675E5"/>
    <w:rsid w:val="0068126D"/>
    <w:rsid w:val="00683BB0"/>
    <w:rsid w:val="006953EB"/>
    <w:rsid w:val="006969BB"/>
    <w:rsid w:val="00697511"/>
    <w:rsid w:val="006A01C2"/>
    <w:rsid w:val="006B2534"/>
    <w:rsid w:val="006C6182"/>
    <w:rsid w:val="006D1111"/>
    <w:rsid w:val="006D2EED"/>
    <w:rsid w:val="006D77FF"/>
    <w:rsid w:val="006E23C8"/>
    <w:rsid w:val="00701936"/>
    <w:rsid w:val="00703567"/>
    <w:rsid w:val="00713AC5"/>
    <w:rsid w:val="00714CB3"/>
    <w:rsid w:val="00740EAE"/>
    <w:rsid w:val="007436BB"/>
    <w:rsid w:val="0078305D"/>
    <w:rsid w:val="007856E6"/>
    <w:rsid w:val="00786498"/>
    <w:rsid w:val="007921F0"/>
    <w:rsid w:val="007978E6"/>
    <w:rsid w:val="007A0A80"/>
    <w:rsid w:val="007A470A"/>
    <w:rsid w:val="007B1DCF"/>
    <w:rsid w:val="007B66B4"/>
    <w:rsid w:val="007E7DBF"/>
    <w:rsid w:val="007F100A"/>
    <w:rsid w:val="007F1273"/>
    <w:rsid w:val="007F1D5C"/>
    <w:rsid w:val="007F621E"/>
    <w:rsid w:val="00805746"/>
    <w:rsid w:val="00811CAC"/>
    <w:rsid w:val="008178E8"/>
    <w:rsid w:val="008205D0"/>
    <w:rsid w:val="00830A00"/>
    <w:rsid w:val="00833258"/>
    <w:rsid w:val="008337A8"/>
    <w:rsid w:val="008352BB"/>
    <w:rsid w:val="0083697D"/>
    <w:rsid w:val="008404C3"/>
    <w:rsid w:val="00840DCA"/>
    <w:rsid w:val="00844773"/>
    <w:rsid w:val="008460A3"/>
    <w:rsid w:val="00867B84"/>
    <w:rsid w:val="00873C7E"/>
    <w:rsid w:val="00876A2E"/>
    <w:rsid w:val="00877C63"/>
    <w:rsid w:val="00882D39"/>
    <w:rsid w:val="008A0515"/>
    <w:rsid w:val="008A3944"/>
    <w:rsid w:val="008A5166"/>
    <w:rsid w:val="008A690A"/>
    <w:rsid w:val="008B7E5E"/>
    <w:rsid w:val="008D4CEB"/>
    <w:rsid w:val="008D548C"/>
    <w:rsid w:val="008F4F26"/>
    <w:rsid w:val="00901C48"/>
    <w:rsid w:val="00901E4A"/>
    <w:rsid w:val="00923276"/>
    <w:rsid w:val="00931A5B"/>
    <w:rsid w:val="00933EC3"/>
    <w:rsid w:val="00936A2C"/>
    <w:rsid w:val="00940AC8"/>
    <w:rsid w:val="009419D6"/>
    <w:rsid w:val="009420B6"/>
    <w:rsid w:val="009437B8"/>
    <w:rsid w:val="009478F8"/>
    <w:rsid w:val="0096260D"/>
    <w:rsid w:val="00970468"/>
    <w:rsid w:val="00976B40"/>
    <w:rsid w:val="009775E5"/>
    <w:rsid w:val="0098345F"/>
    <w:rsid w:val="00983E4B"/>
    <w:rsid w:val="00992CC5"/>
    <w:rsid w:val="009A618B"/>
    <w:rsid w:val="009C2C67"/>
    <w:rsid w:val="009C529E"/>
    <w:rsid w:val="009C6DFE"/>
    <w:rsid w:val="009D5310"/>
    <w:rsid w:val="009D7E52"/>
    <w:rsid w:val="009F6B5F"/>
    <w:rsid w:val="00A038F0"/>
    <w:rsid w:val="00A07DD0"/>
    <w:rsid w:val="00A131F0"/>
    <w:rsid w:val="00A138EF"/>
    <w:rsid w:val="00A16925"/>
    <w:rsid w:val="00A35BE5"/>
    <w:rsid w:val="00A43476"/>
    <w:rsid w:val="00A4668B"/>
    <w:rsid w:val="00A52A1B"/>
    <w:rsid w:val="00A70137"/>
    <w:rsid w:val="00A82666"/>
    <w:rsid w:val="00AA4F10"/>
    <w:rsid w:val="00AB0FD9"/>
    <w:rsid w:val="00AB2112"/>
    <w:rsid w:val="00AB3DC2"/>
    <w:rsid w:val="00AC27BE"/>
    <w:rsid w:val="00AC3773"/>
    <w:rsid w:val="00AC5C36"/>
    <w:rsid w:val="00AD1B01"/>
    <w:rsid w:val="00AD2133"/>
    <w:rsid w:val="00AE6595"/>
    <w:rsid w:val="00B00251"/>
    <w:rsid w:val="00B03210"/>
    <w:rsid w:val="00B2374F"/>
    <w:rsid w:val="00B24CC3"/>
    <w:rsid w:val="00B259D6"/>
    <w:rsid w:val="00B260D5"/>
    <w:rsid w:val="00B33376"/>
    <w:rsid w:val="00B409BF"/>
    <w:rsid w:val="00B5049C"/>
    <w:rsid w:val="00B63C78"/>
    <w:rsid w:val="00B71819"/>
    <w:rsid w:val="00B73FF3"/>
    <w:rsid w:val="00B7798C"/>
    <w:rsid w:val="00B953DB"/>
    <w:rsid w:val="00B95E2D"/>
    <w:rsid w:val="00BB5B94"/>
    <w:rsid w:val="00BD03EF"/>
    <w:rsid w:val="00BE4194"/>
    <w:rsid w:val="00C25238"/>
    <w:rsid w:val="00C33F81"/>
    <w:rsid w:val="00C631DE"/>
    <w:rsid w:val="00C74669"/>
    <w:rsid w:val="00C83AA2"/>
    <w:rsid w:val="00C9698A"/>
    <w:rsid w:val="00CA05A5"/>
    <w:rsid w:val="00CA0D73"/>
    <w:rsid w:val="00CA3CCA"/>
    <w:rsid w:val="00CB0119"/>
    <w:rsid w:val="00CC318D"/>
    <w:rsid w:val="00CC641B"/>
    <w:rsid w:val="00CC7723"/>
    <w:rsid w:val="00CE17AA"/>
    <w:rsid w:val="00CE7C30"/>
    <w:rsid w:val="00CF3438"/>
    <w:rsid w:val="00D01A6F"/>
    <w:rsid w:val="00D13B4B"/>
    <w:rsid w:val="00D24FF4"/>
    <w:rsid w:val="00D25C35"/>
    <w:rsid w:val="00D350B7"/>
    <w:rsid w:val="00D40DCF"/>
    <w:rsid w:val="00D4641C"/>
    <w:rsid w:val="00D46D85"/>
    <w:rsid w:val="00D5561A"/>
    <w:rsid w:val="00D60426"/>
    <w:rsid w:val="00D60E0F"/>
    <w:rsid w:val="00D7368B"/>
    <w:rsid w:val="00D73BB6"/>
    <w:rsid w:val="00D8123E"/>
    <w:rsid w:val="00D82E16"/>
    <w:rsid w:val="00DB5AF3"/>
    <w:rsid w:val="00DC6B80"/>
    <w:rsid w:val="00DC7C2C"/>
    <w:rsid w:val="00DD1063"/>
    <w:rsid w:val="00DE712F"/>
    <w:rsid w:val="00DE768D"/>
    <w:rsid w:val="00DF7EB7"/>
    <w:rsid w:val="00E20F14"/>
    <w:rsid w:val="00E2498C"/>
    <w:rsid w:val="00E26084"/>
    <w:rsid w:val="00E30253"/>
    <w:rsid w:val="00E33145"/>
    <w:rsid w:val="00E34A4C"/>
    <w:rsid w:val="00E3761C"/>
    <w:rsid w:val="00E4349F"/>
    <w:rsid w:val="00E60851"/>
    <w:rsid w:val="00E62908"/>
    <w:rsid w:val="00E72E18"/>
    <w:rsid w:val="00E75286"/>
    <w:rsid w:val="00E81719"/>
    <w:rsid w:val="00E87E7D"/>
    <w:rsid w:val="00EA1375"/>
    <w:rsid w:val="00EA738E"/>
    <w:rsid w:val="00EB112C"/>
    <w:rsid w:val="00EC0539"/>
    <w:rsid w:val="00EE1529"/>
    <w:rsid w:val="00EE7BF2"/>
    <w:rsid w:val="00EF495A"/>
    <w:rsid w:val="00F12626"/>
    <w:rsid w:val="00F15D1A"/>
    <w:rsid w:val="00F2763E"/>
    <w:rsid w:val="00F35199"/>
    <w:rsid w:val="00F368EB"/>
    <w:rsid w:val="00F45E12"/>
    <w:rsid w:val="00F64ACC"/>
    <w:rsid w:val="00F719A3"/>
    <w:rsid w:val="00F73675"/>
    <w:rsid w:val="00F82656"/>
    <w:rsid w:val="00F83F4C"/>
    <w:rsid w:val="00F85BE0"/>
    <w:rsid w:val="00F91904"/>
    <w:rsid w:val="00FA1C2F"/>
    <w:rsid w:val="00FB308C"/>
    <w:rsid w:val="00FB3D6E"/>
    <w:rsid w:val="00FC5DF2"/>
    <w:rsid w:val="00FD1832"/>
    <w:rsid w:val="00FD7BE4"/>
    <w:rsid w:val="00FE4572"/>
    <w:rsid w:val="00FF1393"/>
    <w:rsid w:val="00FF2FCD"/>
    <w:rsid w:val="00FF69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6584F"/>
  <w15:docId w15:val="{E16D1B2B-53C1-4626-BD51-79C9560D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93F"/>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uiPriority w:val="34"/>
    <w:qFormat/>
    <w:rsid w:val="00714CB3"/>
    <w:pPr>
      <w:spacing w:after="0" w:line="240" w:lineRule="auto"/>
      <w:ind w:left="720"/>
      <w:contextualSpacing/>
    </w:pPr>
    <w:rPr>
      <w:rFonts w:eastAsia="Times New Roman" w:cs="Times New Roman"/>
      <w:sz w:val="24"/>
      <w:szCs w:val="24"/>
      <w:lang w:val="ru-RU" w:eastAsia="ru-RU"/>
    </w:rPr>
  </w:style>
  <w:style w:type="paragraph" w:styleId="2">
    <w:name w:val="Body Text Indent 2"/>
    <w:basedOn w:val="a"/>
    <w:link w:val="20"/>
    <w:uiPriority w:val="99"/>
    <w:unhideWhenUsed/>
    <w:rsid w:val="006000ED"/>
    <w:pPr>
      <w:spacing w:after="120" w:line="480" w:lineRule="auto"/>
      <w:ind w:left="283"/>
    </w:pPr>
    <w:rPr>
      <w:rFonts w:eastAsia="Times New Roman" w:cs="Times New Roman"/>
      <w:sz w:val="24"/>
      <w:szCs w:val="24"/>
      <w:lang w:eastAsia="x-none"/>
    </w:rPr>
  </w:style>
  <w:style w:type="character" w:customStyle="1" w:styleId="20">
    <w:name w:val="Основний текст з відступом 2 Знак"/>
    <w:basedOn w:val="a0"/>
    <w:link w:val="2"/>
    <w:uiPriority w:val="99"/>
    <w:rsid w:val="006000ED"/>
    <w:rPr>
      <w:rFonts w:ascii="Times New Roman" w:eastAsia="Times New Roman" w:hAnsi="Times New Roman" w:cs="Times New Roman"/>
      <w:sz w:val="24"/>
      <w:szCs w:val="24"/>
      <w:lang w:eastAsia="x-none"/>
    </w:rPr>
  </w:style>
  <w:style w:type="paragraph" w:styleId="a3">
    <w:name w:val="List Paragraph"/>
    <w:basedOn w:val="a"/>
    <w:uiPriority w:val="34"/>
    <w:qFormat/>
    <w:rsid w:val="00713AC5"/>
    <w:pPr>
      <w:ind w:left="720"/>
      <w:contextualSpacing/>
    </w:pPr>
  </w:style>
  <w:style w:type="paragraph" w:styleId="a4">
    <w:name w:val="header"/>
    <w:basedOn w:val="a"/>
    <w:link w:val="a5"/>
    <w:uiPriority w:val="99"/>
    <w:unhideWhenUsed/>
    <w:rsid w:val="000626A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626A9"/>
    <w:rPr>
      <w:rFonts w:ascii="Times New Roman" w:hAnsi="Times New Roman"/>
      <w:sz w:val="28"/>
    </w:rPr>
  </w:style>
  <w:style w:type="paragraph" w:styleId="a6">
    <w:name w:val="footer"/>
    <w:basedOn w:val="a"/>
    <w:link w:val="a7"/>
    <w:uiPriority w:val="99"/>
    <w:unhideWhenUsed/>
    <w:rsid w:val="000626A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626A9"/>
    <w:rPr>
      <w:rFonts w:ascii="Times New Roman" w:hAnsi="Times New Roman"/>
      <w:sz w:val="28"/>
    </w:rPr>
  </w:style>
  <w:style w:type="paragraph" w:styleId="a8">
    <w:name w:val="Normal (Web)"/>
    <w:basedOn w:val="a"/>
    <w:uiPriority w:val="99"/>
    <w:unhideWhenUsed/>
    <w:rsid w:val="006B2534"/>
    <w:pPr>
      <w:spacing w:before="100" w:beforeAutospacing="1" w:after="100" w:afterAutospacing="1" w:line="240" w:lineRule="auto"/>
    </w:pPr>
    <w:rPr>
      <w:rFonts w:eastAsia="Times New Roman" w:cs="Times New Roman"/>
      <w:sz w:val="24"/>
      <w:szCs w:val="24"/>
      <w:lang w:eastAsia="uk-UA"/>
    </w:rPr>
  </w:style>
  <w:style w:type="character" w:styleId="a9">
    <w:name w:val="Hyperlink"/>
    <w:basedOn w:val="a0"/>
    <w:uiPriority w:val="99"/>
    <w:unhideWhenUsed/>
    <w:rsid w:val="00933EC3"/>
    <w:rPr>
      <w:color w:val="0563C1" w:themeColor="hyperlink"/>
      <w:u w:val="single"/>
    </w:rPr>
  </w:style>
  <w:style w:type="character" w:customStyle="1" w:styleId="10">
    <w:name w:val="Неразрешенное упоминание1"/>
    <w:basedOn w:val="a0"/>
    <w:uiPriority w:val="99"/>
    <w:semiHidden/>
    <w:unhideWhenUsed/>
    <w:rsid w:val="00933EC3"/>
    <w:rPr>
      <w:color w:val="605E5C"/>
      <w:shd w:val="clear" w:color="auto" w:fill="E1DFDD"/>
    </w:rPr>
  </w:style>
  <w:style w:type="table" w:styleId="aa">
    <w:name w:val="Table Grid"/>
    <w:basedOn w:val="a1"/>
    <w:uiPriority w:val="39"/>
    <w:rsid w:val="00524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545A47"/>
    <w:rPr>
      <w:color w:val="605E5C"/>
      <w:shd w:val="clear" w:color="auto" w:fill="E1DFDD"/>
    </w:rPr>
  </w:style>
  <w:style w:type="paragraph" w:styleId="ab">
    <w:name w:val="Balloon Text"/>
    <w:basedOn w:val="a"/>
    <w:link w:val="ac"/>
    <w:uiPriority w:val="99"/>
    <w:semiHidden/>
    <w:unhideWhenUsed/>
    <w:rsid w:val="008404C3"/>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8404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8532">
      <w:bodyDiv w:val="1"/>
      <w:marLeft w:val="0"/>
      <w:marRight w:val="0"/>
      <w:marTop w:val="0"/>
      <w:marBottom w:val="0"/>
      <w:divBdr>
        <w:top w:val="none" w:sz="0" w:space="0" w:color="auto"/>
        <w:left w:val="none" w:sz="0" w:space="0" w:color="auto"/>
        <w:bottom w:val="none" w:sz="0" w:space="0" w:color="auto"/>
        <w:right w:val="none" w:sz="0" w:space="0" w:color="auto"/>
      </w:divBdr>
    </w:div>
    <w:div w:id="555161554">
      <w:bodyDiv w:val="1"/>
      <w:marLeft w:val="0"/>
      <w:marRight w:val="0"/>
      <w:marTop w:val="0"/>
      <w:marBottom w:val="0"/>
      <w:divBdr>
        <w:top w:val="none" w:sz="0" w:space="0" w:color="auto"/>
        <w:left w:val="none" w:sz="0" w:space="0" w:color="auto"/>
        <w:bottom w:val="none" w:sz="0" w:space="0" w:color="auto"/>
        <w:right w:val="none" w:sz="0" w:space="0" w:color="auto"/>
      </w:divBdr>
    </w:div>
    <w:div w:id="845942774">
      <w:bodyDiv w:val="1"/>
      <w:marLeft w:val="0"/>
      <w:marRight w:val="0"/>
      <w:marTop w:val="0"/>
      <w:marBottom w:val="0"/>
      <w:divBdr>
        <w:top w:val="none" w:sz="0" w:space="0" w:color="auto"/>
        <w:left w:val="none" w:sz="0" w:space="0" w:color="auto"/>
        <w:bottom w:val="none" w:sz="0" w:space="0" w:color="auto"/>
        <w:right w:val="none" w:sz="0" w:space="0" w:color="auto"/>
      </w:divBdr>
    </w:div>
    <w:div w:id="910895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troh_school@i.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hkola-internat.rv.ua" TargetMode="External"/><Relationship Id="rId4" Type="http://schemas.openxmlformats.org/officeDocument/2006/relationships/settings" Target="settings.xml"/><Relationship Id="rId9" Type="http://schemas.openxmlformats.org/officeDocument/2006/relationships/hyperlink" Target="https://zakon.rada.gov.ua/laws/show/305-2021-%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C941B-505A-44AB-A17A-289D3273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2177</TotalTime>
  <Pages>1</Pages>
  <Words>17372</Words>
  <Characters>9903</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Herasymchuk</dc:creator>
  <cp:keywords/>
  <dc:description/>
  <cp:lastModifiedBy>KRPS</cp:lastModifiedBy>
  <cp:revision>163</cp:revision>
  <cp:lastPrinted>2026-02-24T12:15:00Z</cp:lastPrinted>
  <dcterms:created xsi:type="dcterms:W3CDTF">2023-02-09T09:43:00Z</dcterms:created>
  <dcterms:modified xsi:type="dcterms:W3CDTF">2026-06-24T13:16:00Z</dcterms:modified>
</cp:coreProperties>
</file>